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A1294" w14:textId="1585D51B" w:rsidR="001D0A0E" w:rsidRDefault="00324792" w:rsidP="00A73D16">
      <w:pPr>
        <w:widowControl w:val="0"/>
        <w:tabs>
          <w:tab w:val="center" w:pos="4650"/>
        </w:tabs>
        <w:autoSpaceDE w:val="0"/>
        <w:autoSpaceDN w:val="0"/>
        <w:adjustRightInd w:val="0"/>
        <w:spacing w:before="90" w:after="0" w:line="240" w:lineRule="auto"/>
        <w:rPr>
          <w:rFonts w:ascii="Times New Roman" w:hAnsi="Times New Roman" w:cs="Times New Roman"/>
          <w:b/>
          <w:bCs/>
          <w:color w:val="000000"/>
          <w:sz w:val="34"/>
          <w:szCs w:val="34"/>
        </w:rPr>
      </w:pPr>
      <w:r>
        <w:rPr>
          <w:rFonts w:ascii="Arial" w:hAnsi="Arial" w:cs="Arial"/>
          <w:sz w:val="24"/>
          <w:szCs w:val="24"/>
        </w:rPr>
        <w:tab/>
      </w:r>
      <w:r>
        <w:rPr>
          <w:rFonts w:ascii="Times New Roman" w:hAnsi="Times New Roman" w:cs="Times New Roman"/>
          <w:b/>
          <w:bCs/>
          <w:color w:val="000000"/>
          <w:sz w:val="28"/>
          <w:szCs w:val="28"/>
        </w:rPr>
        <w:t>Congressional Operations Seminar for the National Science Foundation</w:t>
      </w:r>
    </w:p>
    <w:p w14:paraId="67478EFB" w14:textId="77777777" w:rsidR="001D0A0E" w:rsidRDefault="00324792">
      <w:pPr>
        <w:widowControl w:val="0"/>
        <w:tabs>
          <w:tab w:val="center" w:pos="4650"/>
        </w:tabs>
        <w:autoSpaceDE w:val="0"/>
        <w:autoSpaceDN w:val="0"/>
        <w:adjustRightInd w:val="0"/>
        <w:spacing w:before="133"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Agenda</w:t>
      </w:r>
    </w:p>
    <w:p w14:paraId="6C27C4B8" w14:textId="77777777" w:rsidR="00A16D26" w:rsidRDefault="00A16D26">
      <w:pPr>
        <w:widowControl w:val="0"/>
        <w:tabs>
          <w:tab w:val="left" w:pos="90"/>
        </w:tabs>
        <w:autoSpaceDE w:val="0"/>
        <w:autoSpaceDN w:val="0"/>
        <w:adjustRightInd w:val="0"/>
        <w:spacing w:after="0" w:line="240" w:lineRule="auto"/>
        <w:rPr>
          <w:rFonts w:ascii="Times New Roman" w:hAnsi="Times New Roman" w:cs="Times New Roman"/>
          <w:color w:val="000000"/>
          <w:sz w:val="24"/>
          <w:szCs w:val="24"/>
          <w:u w:val="single"/>
        </w:rPr>
      </w:pPr>
    </w:p>
    <w:p w14:paraId="5989D466" w14:textId="1DA55E85"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t>Monday, April 24, 2023</w:t>
      </w:r>
    </w:p>
    <w:p w14:paraId="17A63489" w14:textId="2FF0B56B" w:rsidR="001D0A0E" w:rsidRDefault="0032479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9:00 - 9:30 am</w:t>
      </w:r>
      <w:r>
        <w:rPr>
          <w:rFonts w:ascii="Arial" w:hAnsi="Arial" w:cs="Arial"/>
          <w:sz w:val="24"/>
          <w:szCs w:val="24"/>
        </w:rPr>
        <w:tab/>
      </w:r>
      <w:r>
        <w:rPr>
          <w:rFonts w:ascii="Times New Roman" w:hAnsi="Times New Roman" w:cs="Times New Roman"/>
          <w:b/>
          <w:bCs/>
          <w:color w:val="000000"/>
          <w:sz w:val="24"/>
          <w:szCs w:val="24"/>
        </w:rPr>
        <w:t>Registration and Introduction</w:t>
      </w:r>
    </w:p>
    <w:p w14:paraId="5E3A1953"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 Hester, Jr.</w:t>
      </w:r>
    </w:p>
    <w:p w14:paraId="75EA6FC6"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Assistant Director and Senior Fellow</w:t>
      </w:r>
    </w:p>
    <w:p w14:paraId="3DCEEAFA"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46194FF6" w14:textId="406C9865"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9:30 - 10:30 am</w:t>
      </w:r>
      <w:r>
        <w:rPr>
          <w:rFonts w:ascii="Arial" w:hAnsi="Arial" w:cs="Arial"/>
          <w:sz w:val="24"/>
          <w:szCs w:val="24"/>
        </w:rPr>
        <w:tab/>
      </w:r>
      <w:r>
        <w:rPr>
          <w:rFonts w:ascii="Times New Roman" w:hAnsi="Times New Roman" w:cs="Times New Roman"/>
          <w:b/>
          <w:bCs/>
          <w:color w:val="000000"/>
          <w:sz w:val="24"/>
          <w:szCs w:val="24"/>
        </w:rPr>
        <w:t>The Nature of Congress</w:t>
      </w:r>
    </w:p>
    <w:p w14:paraId="541D73B9"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Josh Huder, Ph.D.</w:t>
      </w:r>
    </w:p>
    <w:p w14:paraId="08ED5481"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13CF999B"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1E448064" w14:textId="211F4252"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10:30 - 10:45 am</w:t>
      </w:r>
      <w:r>
        <w:rPr>
          <w:rFonts w:ascii="Arial" w:hAnsi="Arial" w:cs="Arial"/>
          <w:sz w:val="24"/>
          <w:szCs w:val="24"/>
        </w:rPr>
        <w:tab/>
      </w:r>
      <w:r>
        <w:rPr>
          <w:rFonts w:ascii="Times New Roman" w:hAnsi="Times New Roman" w:cs="Times New Roman"/>
          <w:b/>
          <w:bCs/>
          <w:color w:val="000000"/>
          <w:sz w:val="24"/>
          <w:szCs w:val="24"/>
        </w:rPr>
        <w:t>Break</w:t>
      </w:r>
    </w:p>
    <w:p w14:paraId="44FE2ED4" w14:textId="473FFF48"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10:45 - 12:00 pm</w:t>
      </w:r>
      <w:r>
        <w:rPr>
          <w:rFonts w:ascii="Arial" w:hAnsi="Arial" w:cs="Arial"/>
          <w:sz w:val="24"/>
          <w:szCs w:val="24"/>
        </w:rPr>
        <w:tab/>
      </w:r>
      <w:r>
        <w:rPr>
          <w:rFonts w:ascii="Times New Roman" w:hAnsi="Times New Roman" w:cs="Times New Roman"/>
          <w:b/>
          <w:bCs/>
          <w:color w:val="000000"/>
          <w:sz w:val="24"/>
          <w:szCs w:val="24"/>
        </w:rPr>
        <w:t>Leadership and Organization in the 11</w:t>
      </w:r>
      <w:r w:rsidR="00A73D16">
        <w:rPr>
          <w:rFonts w:ascii="Times New Roman" w:hAnsi="Times New Roman" w:cs="Times New Roman"/>
          <w:b/>
          <w:bCs/>
          <w:color w:val="000000"/>
          <w:sz w:val="24"/>
          <w:szCs w:val="24"/>
        </w:rPr>
        <w:t>8</w:t>
      </w:r>
      <w:r>
        <w:rPr>
          <w:rFonts w:ascii="Times New Roman" w:hAnsi="Times New Roman" w:cs="Times New Roman"/>
          <w:b/>
          <w:bCs/>
          <w:color w:val="000000"/>
          <w:sz w:val="24"/>
          <w:szCs w:val="24"/>
        </w:rPr>
        <w:t>th Congress</w:t>
      </w:r>
    </w:p>
    <w:p w14:paraId="66576530"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Susan Sullivan Lagon, Ph.D.</w:t>
      </w:r>
    </w:p>
    <w:p w14:paraId="41D1CB0A"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Non-Resident Senior Fellow</w:t>
      </w:r>
    </w:p>
    <w:p w14:paraId="286707FD"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13AA4815" w14:textId="7D314F89"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12:00 - 1:15 pm</w:t>
      </w:r>
      <w:r>
        <w:rPr>
          <w:rFonts w:ascii="Arial" w:hAnsi="Arial" w:cs="Arial"/>
          <w:sz w:val="24"/>
          <w:szCs w:val="24"/>
        </w:rPr>
        <w:tab/>
      </w:r>
      <w:r>
        <w:rPr>
          <w:rFonts w:ascii="Times New Roman" w:hAnsi="Times New Roman" w:cs="Times New Roman"/>
          <w:b/>
          <w:bCs/>
          <w:color w:val="000000"/>
          <w:sz w:val="24"/>
          <w:szCs w:val="24"/>
        </w:rPr>
        <w:t>Lunch</w:t>
      </w:r>
    </w:p>
    <w:p w14:paraId="069C18F0" w14:textId="67C52790"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1:15 - 2:15 pm</w:t>
      </w:r>
      <w:r>
        <w:rPr>
          <w:rFonts w:ascii="Arial" w:hAnsi="Arial" w:cs="Arial"/>
          <w:sz w:val="24"/>
          <w:szCs w:val="24"/>
        </w:rPr>
        <w:tab/>
      </w:r>
      <w:r>
        <w:rPr>
          <w:rFonts w:ascii="Times New Roman" w:hAnsi="Times New Roman" w:cs="Times New Roman"/>
          <w:b/>
          <w:bCs/>
          <w:color w:val="000000"/>
          <w:sz w:val="24"/>
          <w:szCs w:val="24"/>
        </w:rPr>
        <w:t>The Congressional Appropriations Process</w:t>
      </w:r>
      <w:r w:rsidR="00253394">
        <w:rPr>
          <w:rFonts w:ascii="Times New Roman" w:hAnsi="Times New Roman" w:cs="Times New Roman"/>
          <w:b/>
          <w:bCs/>
          <w:color w:val="000000"/>
          <w:sz w:val="24"/>
          <w:szCs w:val="24"/>
        </w:rPr>
        <w:t xml:space="preserve"> and Work of Staff</w:t>
      </w:r>
    </w:p>
    <w:p w14:paraId="2D75515B" w14:textId="567520A1"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Blaise Sheridan</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08BEE34F"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Professional Staff Member</w:t>
      </w:r>
    </w:p>
    <w:p w14:paraId="1E22F99C"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Appropriations</w:t>
      </w:r>
    </w:p>
    <w:p w14:paraId="3ECE9A15" w14:textId="570CFE50"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Subcommittee on Commerce, Justice, Science and Rel</w:t>
      </w:r>
      <w:r w:rsidR="00A73D16">
        <w:rPr>
          <w:rFonts w:ascii="Times New Roman" w:hAnsi="Times New Roman" w:cs="Times New Roman"/>
          <w:color w:val="000000"/>
          <w:sz w:val="24"/>
          <w:szCs w:val="24"/>
        </w:rPr>
        <w:t>a</w:t>
      </w:r>
      <w:r>
        <w:rPr>
          <w:rFonts w:ascii="Times New Roman" w:hAnsi="Times New Roman" w:cs="Times New Roman"/>
          <w:color w:val="000000"/>
          <w:sz w:val="24"/>
          <w:szCs w:val="24"/>
        </w:rPr>
        <w:t>ted Agencies</w:t>
      </w:r>
    </w:p>
    <w:p w14:paraId="16F9EB40"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Senate</w:t>
      </w:r>
    </w:p>
    <w:p w14:paraId="0CC2C501" w14:textId="118BB5A1" w:rsidR="001D0A0E" w:rsidRDefault="00324792">
      <w:pPr>
        <w:widowControl w:val="0"/>
        <w:tabs>
          <w:tab w:val="left" w:pos="90"/>
          <w:tab w:val="left" w:pos="2340"/>
        </w:tabs>
        <w:autoSpaceDE w:val="0"/>
        <w:autoSpaceDN w:val="0"/>
        <w:adjustRightInd w:val="0"/>
        <w:spacing w:before="18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2:15 - 2:30 pm</w:t>
      </w:r>
      <w:r>
        <w:rPr>
          <w:rFonts w:ascii="Arial" w:hAnsi="Arial" w:cs="Arial"/>
          <w:sz w:val="24"/>
          <w:szCs w:val="24"/>
        </w:rPr>
        <w:tab/>
      </w:r>
      <w:r>
        <w:rPr>
          <w:rFonts w:ascii="Times New Roman" w:hAnsi="Times New Roman" w:cs="Times New Roman"/>
          <w:b/>
          <w:bCs/>
          <w:color w:val="000000"/>
          <w:sz w:val="24"/>
          <w:szCs w:val="24"/>
        </w:rPr>
        <w:t>Break</w:t>
      </w:r>
    </w:p>
    <w:p w14:paraId="270C672B" w14:textId="37C38DB2"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2:30 - 3:30 pm</w:t>
      </w:r>
      <w:r>
        <w:rPr>
          <w:rFonts w:ascii="Arial" w:hAnsi="Arial" w:cs="Arial"/>
          <w:sz w:val="24"/>
          <w:szCs w:val="24"/>
        </w:rPr>
        <w:tab/>
      </w:r>
      <w:r w:rsidR="00253394">
        <w:rPr>
          <w:rFonts w:ascii="Times New Roman" w:hAnsi="Times New Roman" w:cs="Times New Roman"/>
          <w:b/>
          <w:bCs/>
          <w:color w:val="000000"/>
          <w:sz w:val="24"/>
          <w:szCs w:val="24"/>
        </w:rPr>
        <w:t>Staffing the House</w:t>
      </w:r>
      <w:r>
        <w:rPr>
          <w:rFonts w:ascii="Times New Roman" w:hAnsi="Times New Roman" w:cs="Times New Roman"/>
          <w:b/>
          <w:bCs/>
          <w:color w:val="000000"/>
          <w:sz w:val="24"/>
          <w:szCs w:val="24"/>
        </w:rPr>
        <w:t xml:space="preserve"> Committee</w:t>
      </w:r>
      <w:r w:rsidR="00253394">
        <w:rPr>
          <w:rFonts w:ascii="Times New Roman" w:hAnsi="Times New Roman" w:cs="Times New Roman"/>
          <w:b/>
          <w:bCs/>
          <w:color w:val="000000"/>
          <w:sz w:val="24"/>
          <w:szCs w:val="24"/>
        </w:rPr>
        <w:t xml:space="preserve"> on Science, Space, and Technology</w:t>
      </w:r>
    </w:p>
    <w:p w14:paraId="21DEB21E" w14:textId="7A04AB2E"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Dahlia Sokolov, Ph.D.</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7763E609" w14:textId="0012751F"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sidR="00070F12">
        <w:rPr>
          <w:rFonts w:ascii="Times New Roman" w:hAnsi="Times New Roman" w:cs="Times New Roman"/>
          <w:color w:val="000000"/>
          <w:sz w:val="24"/>
          <w:szCs w:val="24"/>
        </w:rPr>
        <w:t xml:space="preserve">Policy </w:t>
      </w:r>
      <w:r>
        <w:rPr>
          <w:rFonts w:ascii="Times New Roman" w:hAnsi="Times New Roman" w:cs="Times New Roman"/>
          <w:color w:val="000000"/>
          <w:sz w:val="24"/>
          <w:szCs w:val="24"/>
        </w:rPr>
        <w:t>Director</w:t>
      </w:r>
    </w:p>
    <w:p w14:paraId="2A0AD039" w14:textId="4AC83D56"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Science, Space, and Technology</w:t>
      </w:r>
    </w:p>
    <w:p w14:paraId="7BE2D380"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62B271EC" w14:textId="641FC5F2" w:rsidR="00A16D26" w:rsidRDefault="00324792" w:rsidP="00A16D26">
      <w:pPr>
        <w:widowControl w:val="0"/>
        <w:tabs>
          <w:tab w:val="left" w:pos="90"/>
          <w:tab w:val="left" w:pos="2340"/>
        </w:tabs>
        <w:autoSpaceDE w:val="0"/>
        <w:autoSpaceDN w:val="0"/>
        <w:adjustRightInd w:val="0"/>
        <w:spacing w:before="185"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3:30 - 4:00 pm</w:t>
      </w:r>
      <w:r>
        <w:rPr>
          <w:rFonts w:ascii="Arial" w:hAnsi="Arial" w:cs="Arial"/>
          <w:sz w:val="24"/>
          <w:szCs w:val="24"/>
        </w:rPr>
        <w:tab/>
      </w:r>
      <w:r w:rsidR="00BE01FB">
        <w:rPr>
          <w:rFonts w:ascii="Times New Roman" w:hAnsi="Times New Roman" w:cs="Times New Roman"/>
          <w:b/>
          <w:bCs/>
          <w:color w:val="000000"/>
          <w:sz w:val="24"/>
          <w:szCs w:val="24"/>
        </w:rPr>
        <w:t>Day One W</w:t>
      </w:r>
      <w:r>
        <w:rPr>
          <w:rFonts w:ascii="Times New Roman" w:hAnsi="Times New Roman" w:cs="Times New Roman"/>
          <w:b/>
          <w:bCs/>
          <w:color w:val="000000"/>
          <w:sz w:val="24"/>
          <w:szCs w:val="24"/>
        </w:rPr>
        <w:t>rap-up</w:t>
      </w:r>
    </w:p>
    <w:p w14:paraId="62B98116" w14:textId="6A5F0960" w:rsidR="001D0A0E" w:rsidRDefault="00A73D16" w:rsidP="00A16D26">
      <w:pPr>
        <w:widowControl w:val="0"/>
        <w:tabs>
          <w:tab w:val="left" w:pos="90"/>
          <w:tab w:val="left" w:pos="2340"/>
        </w:tabs>
        <w:autoSpaceDE w:val="0"/>
        <w:autoSpaceDN w:val="0"/>
        <w:adjustRightInd w:val="0"/>
        <w:spacing w:before="185" w:after="0" w:line="240" w:lineRule="auto"/>
        <w:rPr>
          <w:rFonts w:ascii="Times New Roman" w:hAnsi="Times New Roman" w:cs="Times New Roman"/>
          <w:b/>
          <w:bCs/>
          <w:color w:val="000000"/>
          <w:sz w:val="30"/>
          <w:szCs w:val="30"/>
        </w:rPr>
      </w:pPr>
      <w:r w:rsidRPr="00A73D16">
        <w:rPr>
          <w:rFonts w:ascii="Times New Roman" w:hAnsi="Times New Roman" w:cs="Times New Roman"/>
          <w:b/>
          <w:bCs/>
          <w:color w:val="000000"/>
          <w:sz w:val="24"/>
          <w:szCs w:val="24"/>
        </w:rPr>
        <w:t>On Your Own</w:t>
      </w:r>
      <w:r w:rsidR="00324792">
        <w:rPr>
          <w:rFonts w:ascii="Arial" w:hAnsi="Arial" w:cs="Arial"/>
          <w:sz w:val="24"/>
          <w:szCs w:val="24"/>
        </w:rPr>
        <w:tab/>
      </w:r>
      <w:r w:rsidR="00324792">
        <w:rPr>
          <w:rFonts w:ascii="Times New Roman" w:hAnsi="Times New Roman" w:cs="Times New Roman"/>
          <w:b/>
          <w:bCs/>
          <w:color w:val="000000"/>
          <w:sz w:val="24"/>
          <w:szCs w:val="24"/>
        </w:rPr>
        <w:t>Congress and Outside Interests (Pre-recorded)</w:t>
      </w:r>
    </w:p>
    <w:p w14:paraId="019A18CA"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Jennifer N. Higgins</w:t>
      </w:r>
    </w:p>
    <w:p w14:paraId="0FB5B129"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Vice President of Government Affairs</w:t>
      </w:r>
    </w:p>
    <w:p w14:paraId="485A3914"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Guardant Health</w:t>
      </w:r>
    </w:p>
    <w:p w14:paraId="484C88AC" w14:textId="5FCC6DE7" w:rsidR="001D0A0E" w:rsidRDefault="001D0A0E">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rPr>
      </w:pPr>
    </w:p>
    <w:p w14:paraId="30B1520C" w14:textId="77777777" w:rsidR="00A16D26" w:rsidRDefault="00A16D26">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rPr>
      </w:pPr>
    </w:p>
    <w:p w14:paraId="3B240CE5"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t>Tuesday, April 25, 2023</w:t>
      </w:r>
    </w:p>
    <w:p w14:paraId="710F81EF" w14:textId="11A53F2B" w:rsidR="001D0A0E" w:rsidRDefault="0032479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9:15 - 10:30 am</w:t>
      </w:r>
      <w:r>
        <w:rPr>
          <w:rFonts w:ascii="Arial" w:hAnsi="Arial" w:cs="Arial"/>
          <w:sz w:val="24"/>
          <w:szCs w:val="24"/>
        </w:rPr>
        <w:tab/>
      </w:r>
      <w:r w:rsidR="000E5176">
        <w:rPr>
          <w:rFonts w:ascii="Times New Roman" w:hAnsi="Times New Roman" w:cs="Times New Roman"/>
          <w:b/>
          <w:bCs/>
          <w:color w:val="000000"/>
          <w:sz w:val="24"/>
          <w:szCs w:val="24"/>
        </w:rPr>
        <w:t>K</w:t>
      </w:r>
      <w:r>
        <w:rPr>
          <w:rFonts w:ascii="Times New Roman" w:hAnsi="Times New Roman" w:cs="Times New Roman"/>
          <w:b/>
          <w:bCs/>
          <w:color w:val="000000"/>
          <w:sz w:val="24"/>
          <w:szCs w:val="24"/>
        </w:rPr>
        <w:t xml:space="preserve">ey Stages in the </w:t>
      </w:r>
      <w:r w:rsidR="000E5176">
        <w:rPr>
          <w:rFonts w:ascii="Times New Roman" w:hAnsi="Times New Roman" w:cs="Times New Roman"/>
          <w:b/>
          <w:bCs/>
          <w:color w:val="000000"/>
          <w:sz w:val="24"/>
          <w:szCs w:val="24"/>
        </w:rPr>
        <w:t xml:space="preserve">Legislative </w:t>
      </w:r>
      <w:r>
        <w:rPr>
          <w:rFonts w:ascii="Times New Roman" w:hAnsi="Times New Roman" w:cs="Times New Roman"/>
          <w:b/>
          <w:bCs/>
          <w:color w:val="000000"/>
          <w:sz w:val="24"/>
          <w:szCs w:val="24"/>
        </w:rPr>
        <w:t>Process</w:t>
      </w:r>
    </w:p>
    <w:p w14:paraId="7AF8985E" w14:textId="60F3FBAB"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Hester</w:t>
      </w:r>
    </w:p>
    <w:p w14:paraId="2DFA59BE" w14:textId="7D67C95F" w:rsidR="001D0A0E" w:rsidRDefault="00324792">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10:30 - 10:45 am</w:t>
      </w:r>
      <w:r>
        <w:rPr>
          <w:rFonts w:ascii="Arial" w:hAnsi="Arial" w:cs="Arial"/>
          <w:sz w:val="24"/>
          <w:szCs w:val="24"/>
        </w:rPr>
        <w:tab/>
      </w:r>
      <w:r>
        <w:rPr>
          <w:rFonts w:ascii="Times New Roman" w:hAnsi="Times New Roman" w:cs="Times New Roman"/>
          <w:b/>
          <w:bCs/>
          <w:color w:val="000000"/>
          <w:sz w:val="24"/>
          <w:szCs w:val="24"/>
        </w:rPr>
        <w:t>Break</w:t>
      </w:r>
    </w:p>
    <w:p w14:paraId="785190C8" w14:textId="61831920"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10:45 - 11:45 am</w:t>
      </w:r>
      <w:r>
        <w:rPr>
          <w:rFonts w:ascii="Arial" w:hAnsi="Arial" w:cs="Arial"/>
          <w:sz w:val="24"/>
          <w:szCs w:val="24"/>
        </w:rPr>
        <w:tab/>
      </w:r>
      <w:r>
        <w:rPr>
          <w:rFonts w:ascii="Times New Roman" w:hAnsi="Times New Roman" w:cs="Times New Roman"/>
          <w:b/>
          <w:bCs/>
          <w:color w:val="000000"/>
          <w:sz w:val="24"/>
          <w:szCs w:val="24"/>
        </w:rPr>
        <w:t>Staff</w:t>
      </w:r>
      <w:r w:rsidR="00A73D16">
        <w:rPr>
          <w:rFonts w:ascii="Times New Roman" w:hAnsi="Times New Roman" w:cs="Times New Roman"/>
          <w:b/>
          <w:bCs/>
          <w:color w:val="000000"/>
          <w:sz w:val="24"/>
          <w:szCs w:val="24"/>
        </w:rPr>
        <w:t>ing a Member’s Personal Office</w:t>
      </w:r>
    </w:p>
    <w:p w14:paraId="6C2C42C9"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Kristin Nicholson</w:t>
      </w:r>
    </w:p>
    <w:p w14:paraId="790B1C37"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Director</w:t>
      </w:r>
    </w:p>
    <w:p w14:paraId="3A466C48"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3AB4DB33" w14:textId="1C28B922"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sidR="000E5176">
        <w:rPr>
          <w:rFonts w:ascii="Arial" w:hAnsi="Arial" w:cs="Arial"/>
          <w:sz w:val="24"/>
          <w:szCs w:val="24"/>
        </w:rPr>
        <w:t xml:space="preserve"> </w:t>
      </w:r>
      <w:r>
        <w:rPr>
          <w:rFonts w:ascii="Times New Roman" w:hAnsi="Times New Roman" w:cs="Times New Roman"/>
          <w:color w:val="000000"/>
          <w:sz w:val="24"/>
          <w:szCs w:val="24"/>
        </w:rPr>
        <w:t>and</w:t>
      </w:r>
    </w:p>
    <w:p w14:paraId="474A1396"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Former Chief of Staff</w:t>
      </w:r>
    </w:p>
    <w:p w14:paraId="7FDE3615"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The Honorable James R. Langevin (D)</w:t>
      </w:r>
    </w:p>
    <w:p w14:paraId="0ACDC69B"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State of Rhode Island - 2nd District</w:t>
      </w:r>
    </w:p>
    <w:p w14:paraId="1348EF45"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700FDE10" w14:textId="1C6B7563" w:rsidR="001D0A0E" w:rsidRDefault="00324792">
      <w:pPr>
        <w:widowControl w:val="0"/>
        <w:tabs>
          <w:tab w:val="left" w:pos="90"/>
          <w:tab w:val="left" w:pos="2340"/>
        </w:tabs>
        <w:autoSpaceDE w:val="0"/>
        <w:autoSpaceDN w:val="0"/>
        <w:adjustRightInd w:val="0"/>
        <w:spacing w:before="21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11:45 - 12:45 pm</w:t>
      </w:r>
      <w:r>
        <w:rPr>
          <w:rFonts w:ascii="Arial" w:hAnsi="Arial" w:cs="Arial"/>
          <w:sz w:val="24"/>
          <w:szCs w:val="24"/>
        </w:rPr>
        <w:tab/>
      </w:r>
      <w:r>
        <w:rPr>
          <w:rFonts w:ascii="Times New Roman" w:hAnsi="Times New Roman" w:cs="Times New Roman"/>
          <w:b/>
          <w:bCs/>
          <w:color w:val="000000"/>
          <w:sz w:val="24"/>
          <w:szCs w:val="24"/>
        </w:rPr>
        <w:t>Lunch</w:t>
      </w:r>
    </w:p>
    <w:p w14:paraId="2BC70E44" w14:textId="26F4E7C0"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12:45 - 2:00 pm</w:t>
      </w:r>
      <w:r>
        <w:rPr>
          <w:rFonts w:ascii="Arial" w:hAnsi="Arial" w:cs="Arial"/>
          <w:sz w:val="24"/>
          <w:szCs w:val="24"/>
        </w:rPr>
        <w:tab/>
      </w:r>
      <w:r>
        <w:rPr>
          <w:rFonts w:ascii="Times New Roman" w:hAnsi="Times New Roman" w:cs="Times New Roman"/>
          <w:b/>
          <w:bCs/>
          <w:color w:val="000000"/>
          <w:sz w:val="24"/>
          <w:szCs w:val="24"/>
        </w:rPr>
        <w:t>The Unique Nature of the Senate</w:t>
      </w:r>
    </w:p>
    <w:p w14:paraId="0E7B0353" w14:textId="38DBB800"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James Wallner, Ph.D.</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203B389B"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1AF767A8"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R Street Institute</w:t>
      </w:r>
    </w:p>
    <w:p w14:paraId="2050473D" w14:textId="175EB28F"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2:00 - 2:15 pm</w:t>
      </w:r>
      <w:r>
        <w:rPr>
          <w:rFonts w:ascii="Arial" w:hAnsi="Arial" w:cs="Arial"/>
          <w:sz w:val="24"/>
          <w:szCs w:val="24"/>
        </w:rPr>
        <w:tab/>
      </w:r>
      <w:r>
        <w:rPr>
          <w:rFonts w:ascii="Times New Roman" w:hAnsi="Times New Roman" w:cs="Times New Roman"/>
          <w:b/>
          <w:bCs/>
          <w:color w:val="000000"/>
          <w:sz w:val="24"/>
          <w:szCs w:val="24"/>
        </w:rPr>
        <w:t>Break</w:t>
      </w:r>
    </w:p>
    <w:p w14:paraId="42C9B345" w14:textId="550AB8C1"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2:15 - 3:15 pm</w:t>
      </w:r>
      <w:r>
        <w:rPr>
          <w:rFonts w:ascii="Arial" w:hAnsi="Arial" w:cs="Arial"/>
          <w:sz w:val="24"/>
          <w:szCs w:val="24"/>
        </w:rPr>
        <w:tab/>
      </w:r>
      <w:r>
        <w:rPr>
          <w:rFonts w:ascii="Times New Roman" w:hAnsi="Times New Roman" w:cs="Times New Roman"/>
          <w:b/>
          <w:bCs/>
          <w:color w:val="000000"/>
          <w:sz w:val="24"/>
          <w:szCs w:val="24"/>
        </w:rPr>
        <w:t>The Electoral Dimension</w:t>
      </w:r>
    </w:p>
    <w:p w14:paraId="4EEF3C2D" w14:textId="1D62C47E"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Jacob Rubashkin</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4AE46995"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Reporter and Analyst</w:t>
      </w:r>
    </w:p>
    <w:p w14:paraId="37B34DCC"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Inside Elections</w:t>
      </w:r>
    </w:p>
    <w:p w14:paraId="74BC6EB0" w14:textId="31F9BE6A"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3:15 - 3:45 pm</w:t>
      </w:r>
      <w:r>
        <w:rPr>
          <w:rFonts w:ascii="Arial" w:hAnsi="Arial" w:cs="Arial"/>
          <w:sz w:val="24"/>
          <w:szCs w:val="24"/>
        </w:rPr>
        <w:tab/>
      </w:r>
      <w:r w:rsidR="00BE01FB">
        <w:rPr>
          <w:rFonts w:ascii="Times New Roman" w:hAnsi="Times New Roman" w:cs="Times New Roman"/>
          <w:b/>
          <w:bCs/>
          <w:color w:val="000000"/>
          <w:sz w:val="24"/>
          <w:szCs w:val="24"/>
        </w:rPr>
        <w:t>Day Two W</w:t>
      </w:r>
      <w:r>
        <w:rPr>
          <w:rFonts w:ascii="Times New Roman" w:hAnsi="Times New Roman" w:cs="Times New Roman"/>
          <w:b/>
          <w:bCs/>
          <w:color w:val="000000"/>
          <w:sz w:val="24"/>
          <w:szCs w:val="24"/>
        </w:rPr>
        <w:t>rap-up</w:t>
      </w:r>
    </w:p>
    <w:p w14:paraId="7BEF3F22" w14:textId="1F89C101" w:rsidR="001D0A0E" w:rsidRDefault="006343DE">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24"/>
          <w:szCs w:val="24"/>
        </w:rPr>
      </w:pPr>
      <w:r w:rsidRPr="006343DE">
        <w:rPr>
          <w:rFonts w:ascii="Times New Roman" w:hAnsi="Times New Roman" w:cs="Times New Roman"/>
          <w:b/>
          <w:bCs/>
          <w:color w:val="000000"/>
          <w:sz w:val="24"/>
          <w:szCs w:val="24"/>
        </w:rPr>
        <w:t>On Your Own</w:t>
      </w:r>
      <w:r w:rsidR="00324792">
        <w:rPr>
          <w:rFonts w:ascii="Arial" w:hAnsi="Arial" w:cs="Arial"/>
          <w:sz w:val="24"/>
          <w:szCs w:val="24"/>
        </w:rPr>
        <w:tab/>
      </w:r>
      <w:r w:rsidR="000E5176">
        <w:rPr>
          <w:rFonts w:ascii="Times New Roman" w:hAnsi="Times New Roman" w:cs="Times New Roman"/>
          <w:b/>
          <w:bCs/>
          <w:color w:val="000000"/>
          <w:sz w:val="24"/>
          <w:szCs w:val="24"/>
        </w:rPr>
        <w:t>Observe</w:t>
      </w:r>
      <w:r w:rsidR="00324792">
        <w:rPr>
          <w:rFonts w:ascii="Times New Roman" w:hAnsi="Times New Roman" w:cs="Times New Roman"/>
          <w:b/>
          <w:bCs/>
          <w:color w:val="000000"/>
          <w:sz w:val="24"/>
          <w:szCs w:val="24"/>
        </w:rPr>
        <w:t xml:space="preserve"> House and Senate Committee Hearings</w:t>
      </w:r>
    </w:p>
    <w:p w14:paraId="50D5382F" w14:textId="1E5F60E4" w:rsidR="000E5176" w:rsidRPr="000E5176" w:rsidRDefault="000E5176" w:rsidP="000E5176">
      <w:pPr>
        <w:widowControl w:val="0"/>
        <w:tabs>
          <w:tab w:val="left" w:pos="90"/>
          <w:tab w:val="left" w:pos="2340"/>
        </w:tabs>
        <w:autoSpaceDE w:val="0"/>
        <w:autoSpaceDN w:val="0"/>
        <w:adjustRightInd w:val="0"/>
        <w:spacing w:before="206" w:after="0" w:line="240" w:lineRule="auto"/>
        <w:ind w:left="2340"/>
        <w:rPr>
          <w:rFonts w:ascii="Times New Roman" w:hAnsi="Times New Roman" w:cs="Times New Roman"/>
          <w:color w:val="000000"/>
          <w:sz w:val="30"/>
          <w:szCs w:val="30"/>
        </w:rPr>
      </w:pPr>
      <w:r>
        <w:rPr>
          <w:rFonts w:ascii="Times New Roman" w:hAnsi="Times New Roman" w:cs="Times New Roman"/>
          <w:color w:val="000000"/>
          <w:sz w:val="24"/>
          <w:szCs w:val="24"/>
        </w:rPr>
        <w:t>Links to select hearings will be posted on the course landing page and emailed to participants a few days prior to the course start date.</w:t>
      </w:r>
    </w:p>
    <w:p w14:paraId="2455FC74" w14:textId="6AC3E7E9" w:rsidR="001D0A0E" w:rsidRDefault="00324792">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br w:type="page"/>
      </w:r>
    </w:p>
    <w:p w14:paraId="11C2C6C9"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lastRenderedPageBreak/>
        <w:t>Wednesday, April 26, 2023</w:t>
      </w:r>
    </w:p>
    <w:p w14:paraId="7850BBEC" w14:textId="0B751FA1" w:rsidR="001D0A0E" w:rsidRDefault="0032479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9:15 - 10:30 am</w:t>
      </w:r>
      <w:r>
        <w:rPr>
          <w:rFonts w:ascii="Arial" w:hAnsi="Arial" w:cs="Arial"/>
          <w:sz w:val="24"/>
          <w:szCs w:val="24"/>
        </w:rPr>
        <w:tab/>
      </w:r>
      <w:r>
        <w:rPr>
          <w:rFonts w:ascii="Times New Roman" w:hAnsi="Times New Roman" w:cs="Times New Roman"/>
          <w:b/>
          <w:bCs/>
          <w:color w:val="000000"/>
          <w:sz w:val="24"/>
          <w:szCs w:val="24"/>
        </w:rPr>
        <w:t xml:space="preserve">Committee </w:t>
      </w:r>
      <w:r w:rsidR="006343DE">
        <w:rPr>
          <w:rFonts w:ascii="Times New Roman" w:hAnsi="Times New Roman" w:cs="Times New Roman"/>
          <w:b/>
          <w:bCs/>
          <w:color w:val="000000"/>
          <w:sz w:val="24"/>
          <w:szCs w:val="24"/>
        </w:rPr>
        <w:t>Function and Operation</w:t>
      </w:r>
    </w:p>
    <w:p w14:paraId="4C4641B2" w14:textId="5254D4B6"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Hester</w:t>
      </w:r>
    </w:p>
    <w:p w14:paraId="3E533855" w14:textId="274B1026" w:rsidR="001D0A0E" w:rsidRDefault="00324792">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10:30 - 10:45 am</w:t>
      </w:r>
      <w:r>
        <w:rPr>
          <w:rFonts w:ascii="Arial" w:hAnsi="Arial" w:cs="Arial"/>
          <w:sz w:val="24"/>
          <w:szCs w:val="24"/>
        </w:rPr>
        <w:tab/>
      </w:r>
      <w:r>
        <w:rPr>
          <w:rFonts w:ascii="Times New Roman" w:hAnsi="Times New Roman" w:cs="Times New Roman"/>
          <w:b/>
          <w:bCs/>
          <w:color w:val="000000"/>
          <w:sz w:val="24"/>
          <w:szCs w:val="24"/>
        </w:rPr>
        <w:t>Break</w:t>
      </w:r>
    </w:p>
    <w:p w14:paraId="19A4F996" w14:textId="7945D32F"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10:45 - 11:45 am</w:t>
      </w:r>
      <w:r>
        <w:rPr>
          <w:rFonts w:ascii="Arial" w:hAnsi="Arial" w:cs="Arial"/>
          <w:sz w:val="24"/>
          <w:szCs w:val="24"/>
        </w:rPr>
        <w:tab/>
      </w:r>
      <w:r>
        <w:rPr>
          <w:rFonts w:ascii="Times New Roman" w:hAnsi="Times New Roman" w:cs="Times New Roman"/>
          <w:b/>
          <w:bCs/>
          <w:color w:val="000000"/>
          <w:sz w:val="24"/>
          <w:szCs w:val="24"/>
        </w:rPr>
        <w:t>The Biden Administration and Congress</w:t>
      </w:r>
    </w:p>
    <w:p w14:paraId="6907A7C3"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 xml:space="preserve">Alexis </w:t>
      </w:r>
      <w:proofErr w:type="spellStart"/>
      <w:r>
        <w:rPr>
          <w:rFonts w:ascii="Times New Roman" w:hAnsi="Times New Roman" w:cs="Times New Roman"/>
          <w:color w:val="000000"/>
          <w:sz w:val="24"/>
          <w:szCs w:val="24"/>
        </w:rPr>
        <w:t>Simendinger</w:t>
      </w:r>
      <w:proofErr w:type="spellEnd"/>
    </w:p>
    <w:p w14:paraId="65BBCD7D"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National Political Correspondent</w:t>
      </w:r>
    </w:p>
    <w:p w14:paraId="70C71298"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The Hill</w:t>
      </w:r>
    </w:p>
    <w:p w14:paraId="2021376C" w14:textId="06C3A851"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11:45 - 1:00 pm</w:t>
      </w:r>
      <w:r>
        <w:rPr>
          <w:rFonts w:ascii="Arial" w:hAnsi="Arial" w:cs="Arial"/>
          <w:sz w:val="24"/>
          <w:szCs w:val="24"/>
        </w:rPr>
        <w:tab/>
      </w:r>
      <w:r>
        <w:rPr>
          <w:rFonts w:ascii="Times New Roman" w:hAnsi="Times New Roman" w:cs="Times New Roman"/>
          <w:b/>
          <w:bCs/>
          <w:color w:val="000000"/>
          <w:sz w:val="24"/>
          <w:szCs w:val="24"/>
        </w:rPr>
        <w:t>Lunch</w:t>
      </w:r>
    </w:p>
    <w:p w14:paraId="3557FAC9" w14:textId="1B1CD0D1"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1:00 - 2:00 pm</w:t>
      </w:r>
      <w:r>
        <w:rPr>
          <w:rFonts w:ascii="Arial" w:hAnsi="Arial" w:cs="Arial"/>
          <w:sz w:val="24"/>
          <w:szCs w:val="24"/>
        </w:rPr>
        <w:tab/>
      </w:r>
      <w:r>
        <w:rPr>
          <w:rFonts w:ascii="Times New Roman" w:hAnsi="Times New Roman" w:cs="Times New Roman"/>
          <w:b/>
          <w:bCs/>
          <w:color w:val="000000"/>
          <w:sz w:val="24"/>
          <w:szCs w:val="24"/>
        </w:rPr>
        <w:t>Leadership in the 11</w:t>
      </w:r>
      <w:r w:rsidR="006343DE">
        <w:rPr>
          <w:rFonts w:ascii="Times New Roman" w:hAnsi="Times New Roman" w:cs="Times New Roman"/>
          <w:b/>
          <w:bCs/>
          <w:color w:val="000000"/>
          <w:sz w:val="24"/>
          <w:szCs w:val="24"/>
        </w:rPr>
        <w:t>8</w:t>
      </w:r>
      <w:r>
        <w:rPr>
          <w:rFonts w:ascii="Times New Roman" w:hAnsi="Times New Roman" w:cs="Times New Roman"/>
          <w:b/>
          <w:bCs/>
          <w:color w:val="000000"/>
          <w:sz w:val="24"/>
          <w:szCs w:val="24"/>
        </w:rPr>
        <w:t>th Congress</w:t>
      </w:r>
    </w:p>
    <w:p w14:paraId="0B3CAE9D" w14:textId="0C7FC6E2"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Rory Cooper</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32037C5A"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Managing Director</w:t>
      </w:r>
    </w:p>
    <w:p w14:paraId="4AC64ED4"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Purple Strategies</w:t>
      </w:r>
    </w:p>
    <w:p w14:paraId="34CAF575" w14:textId="4C14D3BC"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sidR="000E5176">
        <w:rPr>
          <w:rFonts w:ascii="Arial" w:hAnsi="Arial" w:cs="Arial"/>
          <w:sz w:val="24"/>
          <w:szCs w:val="24"/>
        </w:rPr>
        <w:t xml:space="preserve"> </w:t>
      </w:r>
      <w:r>
        <w:rPr>
          <w:rFonts w:ascii="Times New Roman" w:hAnsi="Times New Roman" w:cs="Times New Roman"/>
          <w:color w:val="000000"/>
          <w:sz w:val="24"/>
          <w:szCs w:val="24"/>
        </w:rPr>
        <w:t>and</w:t>
      </w:r>
    </w:p>
    <w:p w14:paraId="69374632"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Former Deputy Chief of Staff</w:t>
      </w:r>
    </w:p>
    <w:p w14:paraId="088CCAF4"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Congressman Eric Cantor</w:t>
      </w:r>
    </w:p>
    <w:p w14:paraId="1C529D81"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Majority Leader's Office</w:t>
      </w:r>
    </w:p>
    <w:p w14:paraId="28710D72"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141D8F01" w14:textId="3B83ADE7" w:rsidR="001D0A0E" w:rsidRDefault="00324792">
      <w:pPr>
        <w:widowControl w:val="0"/>
        <w:tabs>
          <w:tab w:val="left" w:pos="90"/>
          <w:tab w:val="left" w:pos="2340"/>
        </w:tabs>
        <w:autoSpaceDE w:val="0"/>
        <w:autoSpaceDN w:val="0"/>
        <w:adjustRightInd w:val="0"/>
        <w:spacing w:before="21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2:00 - 2:15 pm</w:t>
      </w:r>
      <w:r>
        <w:rPr>
          <w:rFonts w:ascii="Arial" w:hAnsi="Arial" w:cs="Arial"/>
          <w:sz w:val="24"/>
          <w:szCs w:val="24"/>
        </w:rPr>
        <w:tab/>
      </w:r>
      <w:r>
        <w:rPr>
          <w:rFonts w:ascii="Times New Roman" w:hAnsi="Times New Roman" w:cs="Times New Roman"/>
          <w:b/>
          <w:bCs/>
          <w:color w:val="000000"/>
          <w:sz w:val="24"/>
          <w:szCs w:val="24"/>
        </w:rPr>
        <w:t>Break</w:t>
      </w:r>
    </w:p>
    <w:p w14:paraId="4D03E2DE" w14:textId="45B357CD"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2:15 - 3:45 pm</w:t>
      </w:r>
      <w:r>
        <w:rPr>
          <w:rFonts w:ascii="Arial" w:hAnsi="Arial" w:cs="Arial"/>
          <w:sz w:val="24"/>
          <w:szCs w:val="24"/>
        </w:rPr>
        <w:tab/>
      </w:r>
      <w:r>
        <w:rPr>
          <w:rFonts w:ascii="Times New Roman" w:hAnsi="Times New Roman" w:cs="Times New Roman"/>
          <w:b/>
          <w:bCs/>
          <w:color w:val="000000"/>
          <w:sz w:val="24"/>
          <w:szCs w:val="24"/>
        </w:rPr>
        <w:t>Floor Procedures in the House and Senate</w:t>
      </w:r>
    </w:p>
    <w:p w14:paraId="29233FC2"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Laura Blessing, Ph.D.</w:t>
      </w:r>
    </w:p>
    <w:p w14:paraId="4851B88A"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02214F6B"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52F061B6" w14:textId="6267EFD7" w:rsidR="001D0A0E" w:rsidRDefault="00BE01FB">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sidRPr="00BE01FB">
        <w:rPr>
          <w:rFonts w:ascii="Times New Roman" w:hAnsi="Times New Roman" w:cs="Times New Roman"/>
          <w:b/>
          <w:bCs/>
          <w:color w:val="000000"/>
          <w:sz w:val="24"/>
          <w:szCs w:val="24"/>
        </w:rPr>
        <w:t>On Your Own</w:t>
      </w:r>
      <w:r w:rsidR="00324792">
        <w:rPr>
          <w:rFonts w:ascii="Arial" w:hAnsi="Arial" w:cs="Arial"/>
          <w:sz w:val="24"/>
          <w:szCs w:val="24"/>
        </w:rPr>
        <w:tab/>
      </w:r>
      <w:proofErr w:type="gramStart"/>
      <w:r w:rsidR="00FC4CE7">
        <w:rPr>
          <w:rFonts w:ascii="Times New Roman" w:hAnsi="Times New Roman" w:cs="Times New Roman"/>
          <w:b/>
          <w:bCs/>
          <w:color w:val="000000"/>
          <w:sz w:val="24"/>
          <w:szCs w:val="24"/>
        </w:rPr>
        <w:t>The</w:t>
      </w:r>
      <w:proofErr w:type="gramEnd"/>
      <w:r w:rsidR="00FC4CE7">
        <w:rPr>
          <w:rFonts w:ascii="Times New Roman" w:hAnsi="Times New Roman" w:cs="Times New Roman"/>
          <w:b/>
          <w:bCs/>
          <w:color w:val="000000"/>
          <w:sz w:val="24"/>
          <w:szCs w:val="24"/>
        </w:rPr>
        <w:t xml:space="preserve"> Power of Congressional </w:t>
      </w:r>
      <w:r w:rsidR="00324792">
        <w:rPr>
          <w:rFonts w:ascii="Times New Roman" w:hAnsi="Times New Roman" w:cs="Times New Roman"/>
          <w:b/>
          <w:bCs/>
          <w:color w:val="000000"/>
          <w:sz w:val="24"/>
          <w:szCs w:val="24"/>
        </w:rPr>
        <w:t>Oversight (Pre-recorded)</w:t>
      </w:r>
    </w:p>
    <w:p w14:paraId="6AE1528B"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Elise J. Bean</w:t>
      </w:r>
    </w:p>
    <w:p w14:paraId="71F155B2" w14:textId="77777777" w:rsidR="00BE01FB"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4"/>
          <w:szCs w:val="24"/>
        </w:rPr>
      </w:pPr>
      <w:r>
        <w:rPr>
          <w:rFonts w:ascii="Arial" w:hAnsi="Arial" w:cs="Arial"/>
          <w:sz w:val="24"/>
          <w:szCs w:val="24"/>
        </w:rPr>
        <w:tab/>
      </w:r>
      <w:r>
        <w:rPr>
          <w:rFonts w:ascii="Times New Roman" w:hAnsi="Times New Roman" w:cs="Times New Roman"/>
          <w:color w:val="000000"/>
          <w:sz w:val="24"/>
          <w:szCs w:val="24"/>
        </w:rPr>
        <w:t>Co-Director of the Levin Center</w:t>
      </w:r>
      <w:r w:rsidR="00BE01FB">
        <w:rPr>
          <w:rFonts w:ascii="Times New Roman" w:hAnsi="Times New Roman" w:cs="Times New Roman"/>
          <w:color w:val="000000"/>
          <w:sz w:val="24"/>
          <w:szCs w:val="24"/>
        </w:rPr>
        <w:t xml:space="preserve"> </w:t>
      </w:r>
    </w:p>
    <w:p w14:paraId="5A08BDE7" w14:textId="65BEB909" w:rsidR="00BE01FB" w:rsidRPr="00BE01FB" w:rsidRDefault="00BE01FB">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ab/>
        <w:t xml:space="preserve"> and</w:t>
      </w:r>
    </w:p>
    <w:p w14:paraId="0B29A461"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Former Staff Director and Chief Counsel</w:t>
      </w:r>
    </w:p>
    <w:p w14:paraId="5793D775"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Permanent Subcommittee on Investigations</w:t>
      </w:r>
    </w:p>
    <w:p w14:paraId="5DBD8283"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Homeland Security and Governmental Affairs</w:t>
      </w:r>
    </w:p>
    <w:p w14:paraId="4A44C1B8"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Senate</w:t>
      </w:r>
    </w:p>
    <w:p w14:paraId="4AC8796C" w14:textId="65E6606D" w:rsidR="001D0A0E" w:rsidRDefault="00324792">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br w:type="page"/>
      </w:r>
    </w:p>
    <w:p w14:paraId="07E70C50"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lastRenderedPageBreak/>
        <w:t>Thursday, April 27, 2023</w:t>
      </w:r>
    </w:p>
    <w:p w14:paraId="45D01801" w14:textId="0C3C27FF" w:rsidR="001D0A0E" w:rsidRDefault="0032479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9:15 - 10:30 am</w:t>
      </w:r>
      <w:r>
        <w:rPr>
          <w:rFonts w:ascii="Arial" w:hAnsi="Arial" w:cs="Arial"/>
          <w:sz w:val="24"/>
          <w:szCs w:val="24"/>
        </w:rPr>
        <w:tab/>
      </w:r>
      <w:r>
        <w:rPr>
          <w:rFonts w:ascii="Times New Roman" w:hAnsi="Times New Roman" w:cs="Times New Roman"/>
          <w:b/>
          <w:bCs/>
          <w:color w:val="000000"/>
          <w:sz w:val="24"/>
          <w:szCs w:val="24"/>
        </w:rPr>
        <w:t>The Budget Dilemma</w:t>
      </w:r>
    </w:p>
    <w:p w14:paraId="5B35A804"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Mark Harkins</w:t>
      </w:r>
    </w:p>
    <w:p w14:paraId="347B907F"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03633953"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109AC8D2" w14:textId="7AD710EA"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10:30 - 10:45 am</w:t>
      </w:r>
      <w:r>
        <w:rPr>
          <w:rFonts w:ascii="Arial" w:hAnsi="Arial" w:cs="Arial"/>
          <w:sz w:val="24"/>
          <w:szCs w:val="24"/>
        </w:rPr>
        <w:tab/>
      </w:r>
      <w:r>
        <w:rPr>
          <w:rFonts w:ascii="Times New Roman" w:hAnsi="Times New Roman" w:cs="Times New Roman"/>
          <w:b/>
          <w:bCs/>
          <w:color w:val="000000"/>
          <w:sz w:val="24"/>
          <w:szCs w:val="24"/>
        </w:rPr>
        <w:t>Break</w:t>
      </w:r>
    </w:p>
    <w:p w14:paraId="126D395B" w14:textId="27B0D273" w:rsidR="001D0A0E" w:rsidRPr="00BE01FB" w:rsidRDefault="00324792" w:rsidP="00BE01FB">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10:45 - 11:45 am</w:t>
      </w:r>
      <w:r>
        <w:rPr>
          <w:rFonts w:ascii="Arial" w:hAnsi="Arial" w:cs="Arial"/>
          <w:sz w:val="24"/>
          <w:szCs w:val="24"/>
        </w:rPr>
        <w:tab/>
      </w:r>
      <w:r w:rsidR="00BE01FB">
        <w:rPr>
          <w:rFonts w:ascii="Times New Roman" w:hAnsi="Times New Roman" w:cs="Times New Roman"/>
          <w:b/>
          <w:bCs/>
          <w:color w:val="000000"/>
          <w:sz w:val="24"/>
          <w:szCs w:val="24"/>
        </w:rPr>
        <w:t xml:space="preserve">Working </w:t>
      </w:r>
      <w:proofErr w:type="gramStart"/>
      <w:r w:rsidR="00BE01FB">
        <w:rPr>
          <w:rFonts w:ascii="Times New Roman" w:hAnsi="Times New Roman" w:cs="Times New Roman"/>
          <w:b/>
          <w:bCs/>
          <w:color w:val="000000"/>
          <w:sz w:val="24"/>
          <w:szCs w:val="24"/>
        </w:rPr>
        <w:t>With</w:t>
      </w:r>
      <w:proofErr w:type="gramEnd"/>
      <w:r w:rsidR="00BE01FB">
        <w:rPr>
          <w:rFonts w:ascii="Times New Roman" w:hAnsi="Times New Roman" w:cs="Times New Roman"/>
          <w:b/>
          <w:bCs/>
          <w:color w:val="000000"/>
          <w:sz w:val="24"/>
          <w:szCs w:val="24"/>
        </w:rPr>
        <w:t xml:space="preserve"> Congress</w:t>
      </w:r>
      <w:r>
        <w:rPr>
          <w:rFonts w:ascii="Times New Roman" w:hAnsi="Times New Roman" w:cs="Times New Roman"/>
          <w:b/>
          <w:bCs/>
          <w:color w:val="000000"/>
          <w:sz w:val="24"/>
          <w:szCs w:val="24"/>
        </w:rPr>
        <w:t xml:space="preserve">: </w:t>
      </w:r>
      <w:r w:rsidR="00BE01FB">
        <w:rPr>
          <w:rFonts w:ascii="Times New Roman" w:hAnsi="Times New Roman" w:cs="Times New Roman"/>
          <w:b/>
          <w:bCs/>
          <w:color w:val="000000"/>
          <w:sz w:val="24"/>
          <w:szCs w:val="24"/>
        </w:rPr>
        <w:t xml:space="preserve">NSF’s Office of </w:t>
      </w:r>
      <w:r>
        <w:rPr>
          <w:rFonts w:ascii="Times New Roman" w:hAnsi="Times New Roman" w:cs="Times New Roman"/>
          <w:b/>
          <w:bCs/>
          <w:color w:val="000000"/>
          <w:sz w:val="24"/>
          <w:szCs w:val="24"/>
        </w:rPr>
        <w:t>Legislative</w:t>
      </w:r>
      <w:r w:rsidR="00BE01FB">
        <w:rPr>
          <w:rFonts w:ascii="Times New Roman" w:hAnsi="Times New Roman" w:cs="Times New Roman"/>
          <w:b/>
          <w:bCs/>
          <w:color w:val="000000"/>
          <w:sz w:val="24"/>
          <w:szCs w:val="24"/>
        </w:rPr>
        <w:t xml:space="preserve"> Affairs</w:t>
      </w:r>
      <w:r>
        <w:rPr>
          <w:rFonts w:ascii="Times New Roman" w:hAnsi="Times New Roman" w:cs="Times New Roman"/>
          <w:b/>
          <w:bCs/>
          <w:color w:val="000000"/>
          <w:sz w:val="24"/>
          <w:szCs w:val="24"/>
        </w:rPr>
        <w:t xml:space="preserve"> </w:t>
      </w:r>
    </w:p>
    <w:p w14:paraId="033E23F7" w14:textId="53599BB5" w:rsidR="001D0A0E" w:rsidRDefault="00324792">
      <w:pPr>
        <w:widowControl w:val="0"/>
        <w:tabs>
          <w:tab w:val="left" w:pos="2340"/>
        </w:tabs>
        <w:autoSpaceDE w:val="0"/>
        <w:autoSpaceDN w:val="0"/>
        <w:adjustRightInd w:val="0"/>
        <w:spacing w:before="105"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Robert Moller</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Zoom</w:t>
      </w:r>
    </w:p>
    <w:p w14:paraId="01F66E49"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Branch Chief, Governmental Affairs</w:t>
      </w:r>
    </w:p>
    <w:p w14:paraId="65F198CC"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Office of Legislative and Public Affairs</w:t>
      </w:r>
    </w:p>
    <w:p w14:paraId="007FB661"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National Science Foundation</w:t>
      </w:r>
    </w:p>
    <w:p w14:paraId="3E846521" w14:textId="4F1A818D" w:rsidR="001D0A0E" w:rsidRDefault="00324792">
      <w:pPr>
        <w:widowControl w:val="0"/>
        <w:tabs>
          <w:tab w:val="left" w:pos="90"/>
          <w:tab w:val="left" w:pos="2340"/>
        </w:tabs>
        <w:autoSpaceDE w:val="0"/>
        <w:autoSpaceDN w:val="0"/>
        <w:adjustRightInd w:val="0"/>
        <w:spacing w:before="17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11:45 - 12:45 pm</w:t>
      </w:r>
      <w:r>
        <w:rPr>
          <w:rFonts w:ascii="Arial" w:hAnsi="Arial" w:cs="Arial"/>
          <w:sz w:val="24"/>
          <w:szCs w:val="24"/>
        </w:rPr>
        <w:tab/>
      </w:r>
      <w:r>
        <w:rPr>
          <w:rFonts w:ascii="Times New Roman" w:hAnsi="Times New Roman" w:cs="Times New Roman"/>
          <w:b/>
          <w:bCs/>
          <w:color w:val="000000"/>
          <w:sz w:val="24"/>
          <w:szCs w:val="24"/>
        </w:rPr>
        <w:t>Lunch</w:t>
      </w:r>
    </w:p>
    <w:p w14:paraId="78287E2D" w14:textId="45865FEB"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12:45 - 2:00 pm</w:t>
      </w:r>
      <w:r>
        <w:rPr>
          <w:rFonts w:ascii="Arial" w:hAnsi="Arial" w:cs="Arial"/>
          <w:sz w:val="24"/>
          <w:szCs w:val="24"/>
        </w:rPr>
        <w:tab/>
      </w:r>
      <w:r>
        <w:rPr>
          <w:rFonts w:ascii="Times New Roman" w:hAnsi="Times New Roman" w:cs="Times New Roman"/>
          <w:b/>
          <w:bCs/>
          <w:color w:val="000000"/>
          <w:sz w:val="24"/>
          <w:szCs w:val="24"/>
        </w:rPr>
        <w:t>Partisanship in Congress: Has It Always Been This Bad?</w:t>
      </w:r>
    </w:p>
    <w:p w14:paraId="447D6BD3"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Josh Huder, Ph.D.</w:t>
      </w:r>
    </w:p>
    <w:p w14:paraId="1A9E51A6" w14:textId="46E8ED7E" w:rsidR="001D0A0E" w:rsidRDefault="00324792">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2:00 - 2:15 pm</w:t>
      </w:r>
      <w:r>
        <w:rPr>
          <w:rFonts w:ascii="Arial" w:hAnsi="Arial" w:cs="Arial"/>
          <w:sz w:val="24"/>
          <w:szCs w:val="24"/>
        </w:rPr>
        <w:tab/>
      </w:r>
      <w:r>
        <w:rPr>
          <w:rFonts w:ascii="Times New Roman" w:hAnsi="Times New Roman" w:cs="Times New Roman"/>
          <w:b/>
          <w:bCs/>
          <w:color w:val="000000"/>
          <w:sz w:val="24"/>
          <w:szCs w:val="24"/>
        </w:rPr>
        <w:t>Break</w:t>
      </w:r>
    </w:p>
    <w:p w14:paraId="46AF1888" w14:textId="70EBCA7F" w:rsidR="001D0A0E" w:rsidRDefault="0032479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2:15 - 3:15 pm</w:t>
      </w:r>
      <w:r>
        <w:rPr>
          <w:rFonts w:ascii="Arial" w:hAnsi="Arial" w:cs="Arial"/>
          <w:sz w:val="24"/>
          <w:szCs w:val="24"/>
        </w:rPr>
        <w:tab/>
      </w:r>
      <w:r>
        <w:rPr>
          <w:rFonts w:ascii="Times New Roman" w:hAnsi="Times New Roman" w:cs="Times New Roman"/>
          <w:b/>
          <w:bCs/>
          <w:color w:val="000000"/>
          <w:sz w:val="24"/>
          <w:szCs w:val="24"/>
        </w:rPr>
        <w:t>Congress and the Media</w:t>
      </w:r>
    </w:p>
    <w:p w14:paraId="464D0155" w14:textId="77777777" w:rsidR="001D0A0E" w:rsidRDefault="0032479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Matthew Fuller</w:t>
      </w:r>
    </w:p>
    <w:p w14:paraId="1338F140"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Politics Editor</w:t>
      </w:r>
    </w:p>
    <w:p w14:paraId="0A8BCFC9" w14:textId="77777777" w:rsidR="001D0A0E" w:rsidRDefault="0032479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Daily Beast</w:t>
      </w:r>
    </w:p>
    <w:p w14:paraId="30AF19F4" w14:textId="20C44E2B" w:rsidR="001D0A0E" w:rsidRDefault="0032479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3:15 - 3:45 pm</w:t>
      </w:r>
      <w:r>
        <w:rPr>
          <w:rFonts w:ascii="Arial" w:hAnsi="Arial" w:cs="Arial"/>
          <w:sz w:val="24"/>
          <w:szCs w:val="24"/>
        </w:rPr>
        <w:tab/>
      </w:r>
      <w:r w:rsidR="000E5176">
        <w:rPr>
          <w:rFonts w:ascii="Times New Roman" w:hAnsi="Times New Roman" w:cs="Times New Roman"/>
          <w:b/>
          <w:bCs/>
          <w:color w:val="000000"/>
          <w:sz w:val="24"/>
          <w:szCs w:val="24"/>
        </w:rPr>
        <w:t>Course W</w:t>
      </w:r>
      <w:r>
        <w:rPr>
          <w:rFonts w:ascii="Times New Roman" w:hAnsi="Times New Roman" w:cs="Times New Roman"/>
          <w:b/>
          <w:bCs/>
          <w:color w:val="000000"/>
          <w:sz w:val="24"/>
          <w:szCs w:val="24"/>
        </w:rPr>
        <w:t>rap-up and Evaluation</w:t>
      </w:r>
    </w:p>
    <w:p w14:paraId="48836781" w14:textId="03F76201" w:rsidR="009750FA" w:rsidRDefault="00324792" w:rsidP="009750FA">
      <w:pPr>
        <w:widowControl w:val="0"/>
        <w:tabs>
          <w:tab w:val="center" w:pos="4800"/>
        </w:tabs>
        <w:autoSpaceDE w:val="0"/>
        <w:autoSpaceDN w:val="0"/>
        <w:adjustRightInd w:val="0"/>
        <w:spacing w:after="0" w:line="240" w:lineRule="auto"/>
        <w:rPr>
          <w:rFonts w:ascii="Arial" w:hAnsi="Arial" w:cs="Arial"/>
          <w:sz w:val="24"/>
          <w:szCs w:val="24"/>
        </w:rPr>
      </w:pPr>
      <w:r>
        <w:rPr>
          <w:rFonts w:ascii="Arial" w:hAnsi="Arial" w:cs="Arial"/>
          <w:sz w:val="24"/>
          <w:szCs w:val="24"/>
        </w:rPr>
        <w:br w:type="page"/>
      </w:r>
      <w:r>
        <w:rPr>
          <w:rFonts w:ascii="Arial" w:hAnsi="Arial" w:cs="Arial"/>
          <w:sz w:val="24"/>
          <w:szCs w:val="24"/>
        </w:rPr>
        <w:lastRenderedPageBreak/>
        <w:tab/>
      </w:r>
    </w:p>
    <w:p w14:paraId="3622BFC5" w14:textId="13D01735" w:rsidR="001D0A0E" w:rsidRDefault="00324792">
      <w:pPr>
        <w:widowControl w:val="0"/>
        <w:tabs>
          <w:tab w:val="center" w:pos="4650"/>
        </w:tabs>
        <w:autoSpaceDE w:val="0"/>
        <w:autoSpaceDN w:val="0"/>
        <w:adjustRightInd w:val="0"/>
        <w:spacing w:after="0" w:line="240" w:lineRule="auto"/>
        <w:rPr>
          <w:rFonts w:ascii="Times New Roman" w:hAnsi="Times New Roman" w:cs="Times New Roman"/>
          <w:b/>
          <w:bCs/>
          <w:color w:val="000000"/>
          <w:sz w:val="43"/>
          <w:szCs w:val="43"/>
        </w:rPr>
      </w:pPr>
      <w:r>
        <w:rPr>
          <w:rFonts w:ascii="Arial" w:hAnsi="Arial" w:cs="Arial"/>
          <w:sz w:val="24"/>
          <w:szCs w:val="24"/>
        </w:rPr>
        <w:tab/>
      </w:r>
      <w:r>
        <w:rPr>
          <w:rFonts w:ascii="Times New Roman" w:hAnsi="Times New Roman" w:cs="Times New Roman"/>
          <w:b/>
          <w:bCs/>
          <w:color w:val="000000"/>
          <w:sz w:val="36"/>
          <w:szCs w:val="36"/>
        </w:rPr>
        <w:t>Speaker Bios</w:t>
      </w:r>
    </w:p>
    <w:p w14:paraId="6E23AA93" w14:textId="77777777" w:rsidR="001D0A0E" w:rsidRDefault="00324792">
      <w:pPr>
        <w:widowControl w:val="0"/>
        <w:tabs>
          <w:tab w:val="center" w:pos="4650"/>
        </w:tabs>
        <w:autoSpaceDE w:val="0"/>
        <w:autoSpaceDN w:val="0"/>
        <w:adjustRightInd w:val="0"/>
        <w:spacing w:before="41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Worth H. Hester, Jr.</w:t>
      </w:r>
    </w:p>
    <w:p w14:paraId="7789B33A" w14:textId="4660D23C" w:rsidR="001D0A0E" w:rsidRDefault="00324792" w:rsidP="009750F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Worth H. Hester, Jr. is a Senior Fellow and Assistant Director of the Government Affairs Institute at Georgetown University. He joined the faculty of GAI in 1988 as a Presidential Management Fellow and took the job of Assistant Director in 1999.  During seven years of government service, he served as an Employee Development Specialist, Program Analyst, and Legislative Analyst for a Member of Congress. Worth also spent two years as Senior Staff with the Center for Public Policy Education at the Brookings Institution.</w:t>
      </w:r>
    </w:p>
    <w:p w14:paraId="78ADB426"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246AF48C" w14:textId="25C0D688"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Worth has been studying and teaching about Congress and the legislative process for more than 30 years. He has served as Director of the Institute’s Capitol Hill Fellowship Program since 1997 and is Vice President of the Institute’s Board of Directors.  He received his B.A. degree magna cum laude in Government from Campbell University.  His M.P.A. in Coastal Studies/Natural Resource Management is from the University of West Florida.</w:t>
      </w:r>
    </w:p>
    <w:p w14:paraId="36345D20" w14:textId="77777777" w:rsidR="001D0A0E" w:rsidRDefault="00324792">
      <w:pPr>
        <w:widowControl w:val="0"/>
        <w:tabs>
          <w:tab w:val="center" w:pos="4650"/>
        </w:tabs>
        <w:autoSpaceDE w:val="0"/>
        <w:autoSpaceDN w:val="0"/>
        <w:adjustRightInd w:val="0"/>
        <w:spacing w:before="42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Josh Huder, Ph.D.</w:t>
      </w:r>
    </w:p>
    <w:p w14:paraId="11E56C4B"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Joshua C. Huder, Ph.D., joined the Government Affairs Institute as a Senior Fellow in 2013. He </w:t>
      </w:r>
    </w:p>
    <w:p w14:paraId="297840A8"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primarily teaches courses on American government, Congress, advanced legislative process, </w:t>
      </w:r>
    </w:p>
    <w:p w14:paraId="7E3CF925" w14:textId="0FFAA6F4"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separation of powers, and the federal budget process. He has provided political analysis to several news outlets, including the New York Times, Washington Post, BBC World News, Congressional Quarterly, Newsweek, Washington Examiner, Bloomberg News, CNN, and more.</w:t>
      </w:r>
    </w:p>
    <w:p w14:paraId="042F08E4"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2F7F1333" w14:textId="72DC711C"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Prior to joining GAI, Josh worked on the Hill as an American Political Science Association (APSA) Congressional Fellow. His portfolio included legislative procedure, government affairs, financial services, voting rights, campaign finance, trade, small business, and other issues. He is currently writing a book on the history of congressional procedure and politics since 1879.</w:t>
      </w:r>
    </w:p>
    <w:p w14:paraId="391050D6"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1700289" w14:textId="7BAA7F75" w:rsidR="00241371" w:rsidRDefault="00324792" w:rsidP="0024137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He holds a Ph.D. and M.A. in Political Science from the University of Florida, and a B.A. in Political Science and Philosophy from Rutgers University-New Brunswick.</w:t>
      </w:r>
    </w:p>
    <w:p w14:paraId="56E8972D" w14:textId="77777777" w:rsidR="00241371" w:rsidRDefault="0024137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2F7CCEE1" w14:textId="1EF2D4DC" w:rsidR="001D0A0E" w:rsidRDefault="00324792" w:rsidP="00241371">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lastRenderedPageBreak/>
        <w:t>Susan Sullivan Lagon, Ph.D.</w:t>
      </w:r>
    </w:p>
    <w:p w14:paraId="2A9507DF" w14:textId="3F8713DE" w:rsidR="001D0A0E" w:rsidRDefault="00324792" w:rsidP="009750F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After two decades as a Senior Fellow with the Government Affairs Institute (GAI), Susan Sullivan Lagon took Non-Resident Senior Fellow status in 2015. For several years, she taught American Politics and Constitutional Law in the Government Department at Georgetown. Before coming to Georgetown, she was a book editor at Congressional Quarterly where she was a frequent speaker on CQ’s “Understanding Congress” seminars. She has given lectures for numerous groups including the Fulbright Scholars Program, the World Bank, and more than 500 international </w:t>
      </w:r>
      <w:proofErr w:type="gramStart"/>
      <w:r>
        <w:rPr>
          <w:rFonts w:ascii="Times New Roman" w:hAnsi="Times New Roman" w:cs="Times New Roman"/>
          <w:color w:val="000000"/>
          <w:sz w:val="24"/>
          <w:szCs w:val="24"/>
        </w:rPr>
        <w:t>visitors</w:t>
      </w:r>
      <w:proofErr w:type="gramEnd"/>
      <w:r>
        <w:rPr>
          <w:rFonts w:ascii="Times New Roman" w:hAnsi="Times New Roman" w:cs="Times New Roman"/>
          <w:color w:val="000000"/>
          <w:sz w:val="24"/>
          <w:szCs w:val="24"/>
        </w:rPr>
        <w:t xml:space="preserve"> groups sponsored by the U.S. Department of State. Currently Prof. Lagon teaches occasionally for GAI and the Canada School of Public Service and serves as the Historian at the Jefferson Hotel four blocks north of the White House, where she interprets Thomas Jefferson’s political, architectural, and culinary contributions to American life. </w:t>
      </w:r>
    </w:p>
    <w:p w14:paraId="325BBD1F"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A20BB1D" w14:textId="77777777" w:rsidR="00241371" w:rsidRDefault="00324792" w:rsidP="0024137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Susan grew up "inside the Beltway" and holds a B.A. and M.A. in Government and Foreign Affairs from the University of Virginia. Her Ph.D. in Government is from Georgetown University.</w:t>
      </w:r>
    </w:p>
    <w:p w14:paraId="5C82482A" w14:textId="4BF3FC3E" w:rsidR="001D0A0E" w:rsidRPr="00241371" w:rsidRDefault="00324792" w:rsidP="00241371">
      <w:pPr>
        <w:widowControl w:val="0"/>
        <w:tabs>
          <w:tab w:val="left" w:pos="90"/>
        </w:tabs>
        <w:autoSpaceDE w:val="0"/>
        <w:autoSpaceDN w:val="0"/>
        <w:adjustRightInd w:val="0"/>
        <w:spacing w:after="0" w:line="240" w:lineRule="auto"/>
        <w:jc w:val="center"/>
        <w:rPr>
          <w:rFonts w:ascii="Times New Roman" w:hAnsi="Times New Roman" w:cs="Times New Roman"/>
          <w:color w:val="000000"/>
          <w:sz w:val="27"/>
          <w:szCs w:val="27"/>
        </w:rPr>
      </w:pPr>
      <w:r>
        <w:rPr>
          <w:rFonts w:ascii="Times New Roman" w:hAnsi="Times New Roman" w:cs="Times New Roman"/>
          <w:b/>
          <w:bCs/>
          <w:color w:val="000000"/>
          <w:sz w:val="24"/>
          <w:szCs w:val="24"/>
        </w:rPr>
        <w:t>Blaise Sheridan</w:t>
      </w:r>
    </w:p>
    <w:p w14:paraId="0D17636E"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Blaise Sheridan is Professional Staff with the Commerce, Justice, Science and Related Agencies </w:t>
      </w:r>
    </w:p>
    <w:p w14:paraId="554E2337"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Subcommittee of the Senate Appropriations Committee.  Prior to joining the Appropriations </w:t>
      </w:r>
    </w:p>
    <w:p w14:paraId="07D02304" w14:textId="7E5CFF4C" w:rsidR="00241371" w:rsidRDefault="00324792" w:rsidP="0024137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Committee in 2018, Blaise served on the personal staff of two Senators; as Legislative Assistant to Senator Al Franken (D-MN) from 2015 – 2018 and as Legislative Aide to Senator Chris Coons (D-DE) from 2013- 2015.  Previously, he worked as a Policy Associate for the Energy and Climate Program. Blaise received his BS in Engineering &amp; Environmental Studies from Swarthmore College and his Master of Marine Policy is from the University of Delaware.</w:t>
      </w:r>
    </w:p>
    <w:p w14:paraId="698D4F57" w14:textId="77777777" w:rsidR="00C03A3B" w:rsidRDefault="00C03A3B" w:rsidP="00241371">
      <w:pPr>
        <w:widowControl w:val="0"/>
        <w:tabs>
          <w:tab w:val="left" w:pos="90"/>
        </w:tabs>
        <w:autoSpaceDE w:val="0"/>
        <w:autoSpaceDN w:val="0"/>
        <w:adjustRightInd w:val="0"/>
        <w:spacing w:after="0" w:line="240" w:lineRule="auto"/>
        <w:rPr>
          <w:rFonts w:ascii="Times New Roman" w:hAnsi="Times New Roman" w:cs="Times New Roman"/>
          <w:b/>
          <w:bCs/>
          <w:color w:val="000000"/>
          <w:sz w:val="24"/>
          <w:szCs w:val="24"/>
        </w:rPr>
      </w:pPr>
    </w:p>
    <w:p w14:paraId="0B63828C" w14:textId="3376A464" w:rsidR="001D0A0E" w:rsidRDefault="00324792" w:rsidP="00C03A3B">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Dahlia Sokolov, Ph.D.</w:t>
      </w:r>
    </w:p>
    <w:p w14:paraId="460AFE4E" w14:textId="388C7E65" w:rsidR="00D86FAC" w:rsidRDefault="00D86FAC" w:rsidP="00D86FAC">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Dahlia Sokolov is the Policy Director (Democratic Staff) for the House Committee on Science, Space, and Technology, a position she took in January, 2023. Prior to that, she served several years as Staff Director for the Research &amp; Technology Subcommittee of the House </w:t>
      </w:r>
    </w:p>
    <w:p w14:paraId="2ECAE3A8" w14:textId="77777777" w:rsidR="00D86FAC" w:rsidRDefault="00D86FAC" w:rsidP="00D86FAC">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Committee on Science, Space, and Technology. In that role, Dahlia advised Committee Members on oversight and legislative issues regarding the National Science Foundation; the National Institute of Standards and Technology; interagency R&amp;D initiatives; STEM education across the federal government; international S&amp;T cooperation; federal policies for university research; all matters relating to competitiveness, technology, standards, and innovation; and R&amp;D at the Departments of Transportation and Homeland Security. During her first two years with the Committee, Dahlia worked on energy issues, including nuclear energy R&amp;D. Dahlia joined the committee staff as an American Institute of Physics Congressional fellow in 2004 and joined the professional staff in 2005. Before coming to Congress, Dahlia completed a postdoctoral research fellowship at the National Cancer Institute. She has a Ph.D. in Bioengineering from the University of Washington and a B.S. in Engineering Physics from the University of California at Berkeley.</w:t>
      </w:r>
    </w:p>
    <w:p w14:paraId="73DB92C6" w14:textId="77777777" w:rsidR="00C03A3B" w:rsidRDefault="00C03A3B" w:rsidP="00D86FAC">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5074FAA6" w14:textId="77777777" w:rsidR="00C03A3B" w:rsidRDefault="00C03A3B" w:rsidP="00D86FAC">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E144657" w14:textId="77777777" w:rsidR="00D86FAC" w:rsidRDefault="00D86FAC">
      <w:pPr>
        <w:widowControl w:val="0"/>
        <w:tabs>
          <w:tab w:val="center" w:pos="4650"/>
        </w:tabs>
        <w:autoSpaceDE w:val="0"/>
        <w:autoSpaceDN w:val="0"/>
        <w:adjustRightInd w:val="0"/>
        <w:spacing w:before="165" w:after="0" w:line="240" w:lineRule="auto"/>
        <w:rPr>
          <w:rFonts w:ascii="Arial" w:hAnsi="Arial" w:cs="Arial"/>
          <w:sz w:val="24"/>
          <w:szCs w:val="24"/>
        </w:rPr>
      </w:pPr>
    </w:p>
    <w:p w14:paraId="41B17084" w14:textId="4ABA09BC" w:rsidR="001D0A0E" w:rsidRDefault="0032479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lastRenderedPageBreak/>
        <w:tab/>
      </w:r>
      <w:r>
        <w:rPr>
          <w:rFonts w:ascii="Times New Roman" w:hAnsi="Times New Roman" w:cs="Times New Roman"/>
          <w:b/>
          <w:bCs/>
          <w:color w:val="000000"/>
          <w:sz w:val="24"/>
          <w:szCs w:val="24"/>
        </w:rPr>
        <w:t>Jennifer N. Higgins</w:t>
      </w:r>
    </w:p>
    <w:p w14:paraId="4F365B15"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Jenn Higgins is the Vice President of Government Affairs at Guardant Health. Prior to joining </w:t>
      </w:r>
    </w:p>
    <w:p w14:paraId="73511A61"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Guardant, she was partner at Chamber Hill Strategies. Jenn has spent the past fifteen years using </w:t>
      </w:r>
    </w:p>
    <w:p w14:paraId="096DEEB5"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that tenacity and policy knowledge to help corporate executives navigate a constantly changing </w:t>
      </w:r>
    </w:p>
    <w:p w14:paraId="596B45C8"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legislative and regulatory landscape.</w:t>
      </w:r>
    </w:p>
    <w:p w14:paraId="0360F40F"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97F943A"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During her tenure in Washington, Jenn has represented a wide variety of Fortune 500 companies </w:t>
      </w:r>
    </w:p>
    <w:p w14:paraId="6E66586C"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Congress and the Administration, serving as Principal and Partner with two prominent </w:t>
      </w:r>
    </w:p>
    <w:p w14:paraId="6D6BA008" w14:textId="701865E9"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lobbying firms, as well as advising senior agency officials at the Centers for Medicare &amp; Medicaid Services. Jenn has consistently cultivated her relationships with key Republican members within the House Ways and Means Committee and Senate Finance Committee, due to their primary jurisdiction on health care and tax issues. Her work with House Republican leadership has also facilitated direct access for clients to key decision makers in the health care, tax, and immigration space.</w:t>
      </w:r>
    </w:p>
    <w:p w14:paraId="54E737FC"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248B70FA" w14:textId="3B7F0228"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Jenn also spent four years capitalizing on her health policy expertise to advise Wall Street investors and hospital chief executives. As Senior Associate with the Marwood Group, a healthcare and financial services firm based in New York, her primary responsibility was to advise clients on the legislative and regulatory risks to facility-based health care companies. Her previous experience includes debriefing hospital chief executives on the intricacies of the Medicare Modernization Act of 2003 as an analyst with the Advisory Board Company.</w:t>
      </w:r>
    </w:p>
    <w:p w14:paraId="1479DCB2"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C9D96E9" w14:textId="5773F5D2"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Jenn is engaged in a variety of political activities here in Washington, particularly ongoing efforts by the Republican campaign committees to recruit and elect more Republican women to Congress. Since 2016, she has served as Board Chair for Right NOW Women PAC, a political action committee dedicated to supporting female Republican candidates nationwide, while also advising several other political organizations on candidate recruitment. When she is not lobbying or campaigning, Jenn serves as a guest lecturer at Georgetown University’s Government Affairs </w:t>
      </w:r>
    </w:p>
    <w:p w14:paraId="376A1600" w14:textId="16AA4D36"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Institute and a regular panelist on PBS’s To the Contrary, a weekly discussion of news and national affairs with a panel of nationally known women.</w:t>
      </w:r>
    </w:p>
    <w:p w14:paraId="7BDAE147"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3D7E459" w14:textId="03D3816D"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Jenn attended Davidson College where she received a B.A. in Medical Economics and Ethics. She also holds a Certificate in Legislative Studies from Georgetown University’s Government Affairs Institute.</w:t>
      </w:r>
    </w:p>
    <w:p w14:paraId="1C6006B9" w14:textId="77777777" w:rsidR="001D0A0E" w:rsidRDefault="0032479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Kristin Nicholson</w:t>
      </w:r>
    </w:p>
    <w:p w14:paraId="2AEE9943"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Kristin Nicholson has been the Director of the Government Affairs Institute at Georgetown </w:t>
      </w:r>
    </w:p>
    <w:p w14:paraId="44CD048F" w14:textId="10CF5E30"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University since 2017. Prior to joining GAI, she spent two decades on Capitol Hill, where she served </w:t>
      </w:r>
      <w:r w:rsidR="00241371">
        <w:rPr>
          <w:rFonts w:ascii="Times New Roman" w:hAnsi="Times New Roman" w:cs="Times New Roman"/>
          <w:color w:val="000000"/>
          <w:sz w:val="24"/>
          <w:szCs w:val="24"/>
        </w:rPr>
        <w:t>f</w:t>
      </w:r>
      <w:r>
        <w:rPr>
          <w:rFonts w:ascii="Times New Roman" w:hAnsi="Times New Roman" w:cs="Times New Roman"/>
          <w:color w:val="000000"/>
          <w:sz w:val="24"/>
          <w:szCs w:val="24"/>
        </w:rPr>
        <w:t xml:space="preserve">or sixteen years as Chief of Staff to Congressman Jim Langevin (D-RI). She spent her early years on the Hill serving in senior staff positions for Rep. Glenn </w:t>
      </w:r>
      <w:proofErr w:type="spellStart"/>
      <w:r>
        <w:rPr>
          <w:rFonts w:ascii="Times New Roman" w:hAnsi="Times New Roman" w:cs="Times New Roman"/>
          <w:color w:val="000000"/>
          <w:sz w:val="24"/>
          <w:szCs w:val="24"/>
        </w:rPr>
        <w:t>Poshard</w:t>
      </w:r>
      <w:proofErr w:type="spellEnd"/>
      <w:r>
        <w:rPr>
          <w:rFonts w:ascii="Times New Roman" w:hAnsi="Times New Roman" w:cs="Times New Roman"/>
          <w:color w:val="000000"/>
          <w:sz w:val="24"/>
          <w:szCs w:val="24"/>
        </w:rPr>
        <w:t xml:space="preserve"> (D-IL) and Rep. David Phelps (D-IL).  </w:t>
      </w:r>
    </w:p>
    <w:p w14:paraId="0834B5CC"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6EC9718" w14:textId="70883E29"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Kristin holds a B.S. from Northwestern University and a J.D. from the University of Colorado School of Law, and she was selected as a Stennis Congressional Staff Fellow in the 109th Congress. Kristin is also the co-founder of Congress Too, an organization of former congressional staff dedicated to addressing issues of sexual harassment in and around Congress.</w:t>
      </w:r>
    </w:p>
    <w:p w14:paraId="7D6D3E7E" w14:textId="77777777" w:rsidR="001D0A0E" w:rsidRDefault="00324792">
      <w:pPr>
        <w:widowControl w:val="0"/>
        <w:tabs>
          <w:tab w:val="center" w:pos="4650"/>
        </w:tabs>
        <w:autoSpaceDE w:val="0"/>
        <w:autoSpaceDN w:val="0"/>
        <w:adjustRightInd w:val="0"/>
        <w:spacing w:before="40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James Wallner, Ph.D.</w:t>
      </w:r>
    </w:p>
    <w:p w14:paraId="6303729D"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James Wallner is a senior fellow at the R Street Institute, where he writes about the theory and </w:t>
      </w:r>
    </w:p>
    <w:p w14:paraId="1C227A2B" w14:textId="7972E4B9"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practice of democratic politics. His research focuses on the separation of powers, Congress, political parties, and the federal policy process. He also serves as a Lecturer in the Department of Political Science at Clemson University.</w:t>
      </w:r>
    </w:p>
    <w:p w14:paraId="3C1B66C2" w14:textId="77777777" w:rsidR="00BB3FA2" w:rsidRDefault="00BB3FA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1B58E66"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joining R Street, James was the Group Vice President for Research at the Heritage </w:t>
      </w:r>
    </w:p>
    <w:p w14:paraId="354A0856" w14:textId="77777777" w:rsidR="00BB3FA2"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Foundation. He spent over a decade on Capitol Hill earlier in his career working in senior positions in both the House of Representatives and Senate. He was the Executive Director of the Senate Steering Committee during the chairmanships of Pat Toomey and Mike Lee. In that capacity, he served as the principal parliamentary advisor to the chairman and Steering’s 16-member Executive Committee. </w:t>
      </w:r>
    </w:p>
    <w:p w14:paraId="3A2CFA13" w14:textId="77777777" w:rsidR="00BB3FA2" w:rsidRDefault="00BB3FA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2C1FBF37" w14:textId="77777777" w:rsidR="00BB3FA2"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Before this, he served as Legislative Director to Jeff Sessions and Pat Toomey. He began his career on Capitol Hill as a Legislative Assistant in the House of Representatives.</w:t>
      </w:r>
      <w:r w:rsidR="0024137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James is the author of three books, The Death of Deliberation: Partisanship and Polarization in the United States Senate, (Lexington Books, 2013), On Parliamentary War: Partisan Conflict and Procedural Change in the United States Senate, (The University of Michigan Press, 2017) and The Death of Deliberation: Gridlock and the Politics of Effort in the United States Senate (Lexington Books, 2020). </w:t>
      </w:r>
    </w:p>
    <w:p w14:paraId="25D70280" w14:textId="77777777" w:rsidR="00BB3FA2" w:rsidRDefault="00BB3FA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47FD5AAB" w14:textId="58F7647D"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He has published articles on the American founding, separation of powers, Congress, parliamentary procedure, and the budget process in the Journal of Policy History, Journal of Legislative Studies, Journal of Law and Politics, </w:t>
      </w:r>
      <w:proofErr w:type="spellStart"/>
      <w:r>
        <w:rPr>
          <w:rFonts w:ascii="Times New Roman" w:hAnsi="Times New Roman" w:cs="Times New Roman"/>
          <w:color w:val="000000"/>
          <w:sz w:val="24"/>
          <w:szCs w:val="24"/>
        </w:rPr>
        <w:t>Humanitas</w:t>
      </w:r>
      <w:proofErr w:type="spellEnd"/>
      <w:r>
        <w:rPr>
          <w:rFonts w:ascii="Times New Roman" w:hAnsi="Times New Roman" w:cs="Times New Roman"/>
          <w:color w:val="000000"/>
          <w:sz w:val="24"/>
          <w:szCs w:val="24"/>
        </w:rPr>
        <w:t>, and The Forum: A Journal of Applied Research in Contemporary Politics.</w:t>
      </w:r>
    </w:p>
    <w:p w14:paraId="27375547" w14:textId="77777777" w:rsidR="00BB3FA2" w:rsidRDefault="00BB3FA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440A130F" w14:textId="4487C25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James received a bachelor’s degree in political science from the University of Georgia. He received both his master’s and doctoral degrees in politics from the Catholic University of America. He also holds a master’s in international and European politics from the University of Edinburgh in Scotland.</w:t>
      </w:r>
    </w:p>
    <w:p w14:paraId="518A0502" w14:textId="77777777" w:rsidR="001D0A0E" w:rsidRDefault="0032479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Jacob Rubashkin</w:t>
      </w:r>
    </w:p>
    <w:p w14:paraId="7FCB089D" w14:textId="585D5F4E"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Jacob Rubashkin is a reporter and analyst with Inside Elections, which provides nonpartisan analysis of campaigns for Senate, House, governor and president. During the 2020 election cycle, Jacob appeared regularly on C-SPAN’s Washington Journal to discuss the battle for the House and Senate, and was a part of election week coverage on WUSA9, CBS’s Washington, DC affiliate. On Election Night, he worked on the decision desk at Edison Research.</w:t>
      </w:r>
    </w:p>
    <w:p w14:paraId="1068C48A" w14:textId="77777777" w:rsidR="00C03A3B" w:rsidRDefault="00324792"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Jacob has been quoted on elections in outlets across the country including The Wall Street Journal, the New York Times, Fox News, the Associated Press, and the New York Daily News. Prior to joining Inside Elections, Jacob worked at NBC News in Washington, DC, where he did research and wrote for the Meet the Press blog, and produced MSNBC anchor and guest live-shots.</w:t>
      </w:r>
    </w:p>
    <w:p w14:paraId="0E03B626" w14:textId="7C9F901E" w:rsidR="001D0A0E" w:rsidRDefault="00324792" w:rsidP="00C03A3B">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 xml:space="preserve">Alexis </w:t>
      </w:r>
      <w:proofErr w:type="spellStart"/>
      <w:r>
        <w:rPr>
          <w:rFonts w:ascii="Times New Roman" w:hAnsi="Times New Roman" w:cs="Times New Roman"/>
          <w:b/>
          <w:bCs/>
          <w:color w:val="000000"/>
          <w:sz w:val="24"/>
          <w:szCs w:val="24"/>
        </w:rPr>
        <w:t>Simendinger</w:t>
      </w:r>
      <w:proofErr w:type="spellEnd"/>
    </w:p>
    <w:p w14:paraId="3F6F994F" w14:textId="77777777" w:rsidR="001D0A0E" w:rsidRDefault="0032479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Alexis </w:t>
      </w:r>
      <w:proofErr w:type="spellStart"/>
      <w:r>
        <w:rPr>
          <w:rFonts w:ascii="Times New Roman" w:hAnsi="Times New Roman" w:cs="Times New Roman"/>
          <w:color w:val="000000"/>
          <w:sz w:val="24"/>
          <w:szCs w:val="24"/>
        </w:rPr>
        <w:t>Simendinger</w:t>
      </w:r>
      <w:proofErr w:type="spellEnd"/>
      <w:r>
        <w:rPr>
          <w:rFonts w:ascii="Times New Roman" w:hAnsi="Times New Roman" w:cs="Times New Roman"/>
          <w:color w:val="000000"/>
          <w:sz w:val="24"/>
          <w:szCs w:val="24"/>
        </w:rPr>
        <w:t xml:space="preserve"> is an award-winning journalist who has covered the White House, Congress, </w:t>
      </w:r>
    </w:p>
    <w:p w14:paraId="77E46442" w14:textId="0E484C60"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national affairs and presidential politics for respected, nonpartisan news outlets in Washington since 1986, reporting on five presidents, including Donald Trump.</w:t>
      </w:r>
    </w:p>
    <w:p w14:paraId="2467F4E6"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DEAAC01" w14:textId="4F9966E4"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Before joining The Hill in 2017 as national political correspondent, Alexis covered the White House and President Obama for RealClearPolitics and was on the trail to report on the 2012 and 2016 presidential elections.</w:t>
      </w:r>
    </w:p>
    <w:p w14:paraId="2DC6E1E2"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8AABAE6" w14:textId="510A8ADA"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 2017, she was inducted into the Society of Professional Journalists' "Hall of Fame" in Washington, along with ABC News’ Martha Raddatz and Washington Post columnist Gene Weingarten, saluted for her more than two decades of excellence in reporting about the nation's capital. </w:t>
      </w:r>
    </w:p>
    <w:p w14:paraId="1054122D"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FDEC94D" w14:textId="19BA0E0F"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For National Journal magazine, Alexis covered Presidents Bill Clinton and George W. Bush as White House correspondent, and also reported on the Senate and national politics. She won the esteemed Aldo Beckman Memorial Award in 2008, administered by the White House Correspondents' Association, for sustained excellence in coverage of the presidency. </w:t>
      </w:r>
    </w:p>
    <w:p w14:paraId="234CB04A"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013D808"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Early in her career, she reported for The Tampa Tribune in Florida, and covered the White House </w:t>
      </w:r>
    </w:p>
    <w:p w14:paraId="245379E2"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and Congress for BNA Inc.</w:t>
      </w:r>
    </w:p>
    <w:p w14:paraId="4AB79DEE"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1328B22"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Alexis earned a master's degree in journalism from the University of Missouri-Columbia, and her </w:t>
      </w:r>
    </w:p>
    <w:p w14:paraId="1BE63B39" w14:textId="6A12E38A"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B.A. from New College in Sarasota, FL.</w:t>
      </w:r>
      <w:r w:rsidR="00241371">
        <w:rPr>
          <w:rFonts w:ascii="Times New Roman" w:hAnsi="Times New Roman" w:cs="Times New Roman"/>
          <w:color w:val="000000"/>
          <w:sz w:val="24"/>
          <w:szCs w:val="24"/>
        </w:rPr>
        <w:t xml:space="preserve"> </w:t>
      </w:r>
      <w:r>
        <w:rPr>
          <w:rFonts w:ascii="Times New Roman" w:hAnsi="Times New Roman" w:cs="Times New Roman"/>
          <w:color w:val="000000"/>
          <w:sz w:val="24"/>
          <w:szCs w:val="24"/>
        </w:rPr>
        <w:t>As a national reporter, she is a frequent guest commentator on radio and television.</w:t>
      </w:r>
    </w:p>
    <w:p w14:paraId="6A7AB772" w14:textId="77777777" w:rsidR="001D0A0E" w:rsidRDefault="0032479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Rory Cooper</w:t>
      </w:r>
    </w:p>
    <w:p w14:paraId="6D81D7E2" w14:textId="09887F64"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Rory Cooper is a veteran communications, policy and political strategist who served leadership in the House of Representatives, at the White House and in campaign committees. He is currently a Managing Director at Purple Strategies, a boutique strategy firm that brings together experts from the political and brand reputation worlds to create integrated campaigns that shape opinion and inspire action.</w:t>
      </w:r>
    </w:p>
    <w:p w14:paraId="2943E526"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A778B86" w14:textId="79490864"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Prior to joining Purple Strategies, Cooper was Communications Director for U.S. House Majority Leader Eric Cantor. Previously Cooper directed communications for The Heritage Foundation, a conservative think tank. Cooper also served in senior roles at the U.S. Department of Energy, and NASA. </w:t>
      </w:r>
    </w:p>
    <w:p w14:paraId="37306B1F"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78A5D20"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Cooper was part of the original staff for the Office for Homeland Security at The White House </w:t>
      </w:r>
    </w:p>
    <w:p w14:paraId="72237ECC"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following the events of September 11, 2001, and remained as a senior advisor after it became the </w:t>
      </w:r>
    </w:p>
    <w:p w14:paraId="2E3CA821" w14:textId="35E24A89"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White House Homeland Security Council. He played a central role in the creation of the Department of Homeland Security and helped author the first National Strategy for Homeland Security. Prior to 9/11, Cooper was Deputy White House Liaison for HUD Secretary Mel Martinez.</w:t>
      </w:r>
    </w:p>
    <w:p w14:paraId="680AC54A"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BC83767" w14:textId="7E1E55AF"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He has served in senior political roles on campaigns and campaign committees, including President Bush’s 2004 re-election, and the National Republican Congressional Committee, the Republican Governors Association and on many federal, state and local efforts.</w:t>
      </w:r>
    </w:p>
    <w:p w14:paraId="2B026394"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1159D02" w14:textId="77777777" w:rsidR="00C03A3B" w:rsidRDefault="00324792"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Rory is a graduate of Tulane University in New Orleans and is a native of Michigan.</w:t>
      </w:r>
    </w:p>
    <w:p w14:paraId="5FFC528F" w14:textId="77777777" w:rsidR="00C03A3B" w:rsidRDefault="00C03A3B"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0D37C4FF" w14:textId="053511E6" w:rsidR="001D0A0E" w:rsidRDefault="00324792" w:rsidP="00C03A3B">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Laura Blessing, Ph.D.</w:t>
      </w:r>
    </w:p>
    <w:p w14:paraId="3B614F82" w14:textId="2C198A5E"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Laura Blessing, Ph.D. joined the Government Affairs Institute as a Senior Fellow in 2015.  Prior to coming to GAI, she earned her PhD from the University of Virginia, where she was also a Miller Center National Fellow and a fellow for the </w:t>
      </w:r>
      <w:proofErr w:type="spellStart"/>
      <w:r>
        <w:rPr>
          <w:rFonts w:ascii="Times New Roman" w:hAnsi="Times New Roman" w:cs="Times New Roman"/>
          <w:color w:val="000000"/>
          <w:sz w:val="24"/>
          <w:szCs w:val="24"/>
        </w:rPr>
        <w:t>Bankard</w:t>
      </w:r>
      <w:proofErr w:type="spellEnd"/>
      <w:r>
        <w:rPr>
          <w:rFonts w:ascii="Times New Roman" w:hAnsi="Times New Roman" w:cs="Times New Roman"/>
          <w:color w:val="000000"/>
          <w:sz w:val="24"/>
          <w:szCs w:val="24"/>
        </w:rPr>
        <w:t xml:space="preserve"> Fund for Political Economy.  Her interests include Congress, political parties, and policy (particularly tax and budget).  She has taught classes at UVA (undergrad), Sweet Briar College (undergrad), and Georgetown University (graduate) on Congress; the Presidency; Media and Politics; the Public Policy Process; and Inequality and Public Policy, as well as advising students writing their Masters theses. At GAI she teaches two research seminars: Committees and Parties in Congress and the Politics of Tax and Budget Policy. She worked on the Hill as an American Political Science Association (APSA) Congressional Fellow, serving as the legislative assistant for tax policy for a senior member of the Ways and Means Committee.  She has published on the eroding budget process, tax policy in the 2016 Presidential campaign, social movements and the Presidency, and the importance of practical experience in politics informing scholarship. She has engaged in congressional testimony and other public commentary on politics in various media venues.  She is currently working on a book on the politics of tax policy from the midcentury period to today.</w:t>
      </w:r>
    </w:p>
    <w:p w14:paraId="1F3409F1"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E32C67D" w14:textId="6ADE12BC"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Education: PhD, University of Virginia; MA, University of Virginia; MAT, Johns Hopkins University; BA, George Washington University.</w:t>
      </w:r>
    </w:p>
    <w:p w14:paraId="5CF58100" w14:textId="77777777" w:rsidR="001D0A0E" w:rsidRDefault="00324792">
      <w:pPr>
        <w:widowControl w:val="0"/>
        <w:tabs>
          <w:tab w:val="center" w:pos="4650"/>
        </w:tabs>
        <w:autoSpaceDE w:val="0"/>
        <w:autoSpaceDN w:val="0"/>
        <w:adjustRightInd w:val="0"/>
        <w:spacing w:before="771" w:after="0" w:line="240" w:lineRule="auto"/>
        <w:rPr>
          <w:rFonts w:ascii="Times New Roman" w:hAnsi="Times New Roman" w:cs="Times New Roman"/>
          <w:b/>
          <w:bCs/>
          <w:color w:val="000000"/>
          <w:sz w:val="30"/>
          <w:szCs w:val="30"/>
        </w:rPr>
      </w:pPr>
      <w:r>
        <w:rPr>
          <w:rFonts w:ascii="Arial" w:hAnsi="Arial" w:cs="Arial"/>
          <w:sz w:val="24"/>
          <w:szCs w:val="24"/>
        </w:rPr>
        <w:lastRenderedPageBreak/>
        <w:tab/>
      </w:r>
      <w:r>
        <w:rPr>
          <w:rFonts w:ascii="Times New Roman" w:hAnsi="Times New Roman" w:cs="Times New Roman"/>
          <w:b/>
          <w:bCs/>
          <w:color w:val="000000"/>
          <w:sz w:val="24"/>
          <w:szCs w:val="24"/>
        </w:rPr>
        <w:t>Elise J. Bean</w:t>
      </w:r>
    </w:p>
    <w:p w14:paraId="51BE6DF6" w14:textId="4D60DB7F"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ab/>
        <w:t>From 1985 to 2014, Elise Bean worked for U.S. Senator Carl Levin (D-Mich.), including 15 years at the U.S. Senate Permanent Subcommittee on Investigations (PSI).  Appointed his PSI staff director and chief counsel in 2003, Ms. Bean handled investigations, hearings, and legislation, including matters involving money laundering, offshore tax abuse, corruption, corporate misconduct, and shell companies.  After Senator Levin retired in 2014 and established the Levin Center at Wayne Law, Ms. Bean joined his efforts to strengthen legislative capacities at the national, state, local, and international levels to conduct investigations and oversight.</w:t>
      </w:r>
    </w:p>
    <w:p w14:paraId="118D61E4"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5E5FB4A" w14:textId="77777777" w:rsidR="00C03A3B" w:rsidRDefault="00324792"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Ms. Bean graduated Phi Beta Kappa from Wesleyan University and received a law degree from the University of Michigan.  She clerked for the Chief Judge of the U.S. Claims Court, and worked for two years at the U.S. Department of Justice.  In 2015, she was included in the Global Tax 50, a list compiled by the International Tax Review of the year’s top 50 individuals and organizations influencing tax policy and practice.  In 2013 and 2011, the Washingtonian magazine named her one of Washington’s 100 most powerful women.  In 2010, the National Law Journal selected her as one of Washington’s most influential women lawyers.</w:t>
      </w:r>
    </w:p>
    <w:p w14:paraId="163B55C1" w14:textId="77777777" w:rsidR="00C03A3B" w:rsidRDefault="00C03A3B"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45AEE052" w14:textId="7D558EAC" w:rsidR="001D0A0E" w:rsidRDefault="00324792" w:rsidP="00C03A3B">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Mark Harkins</w:t>
      </w:r>
    </w:p>
    <w:p w14:paraId="39F9D050" w14:textId="09BA1A9A"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Mark B. Harkins joined the Government Affairs Institute as a Senior Fellow in 2013.  Prior to joining GAI, Mark was a senior public policy advisor at a number of law firms where he focused on the representation of corporate, nonprofit and government clients before Congress and the Executive Branch. He has extensive experience with the federal appropriations and budgeting process, as well as issues handled by the Financial Services, Science, Ways and Means, and Homeland Security Committees. </w:t>
      </w:r>
    </w:p>
    <w:p w14:paraId="3FB95EBC" w14:textId="77777777" w:rsidR="001D0A0E" w:rsidRDefault="001D0A0E">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2F71D626" w14:textId="77777777" w:rsidR="00C03A3B" w:rsidRDefault="00324792"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Mark came to the Hill in 1989 and worked for two Members of Congress and one Committee before taking the position of Senior Legislative Assistant to Representative David Price (D-NC), where his portfolio included appropriations. His next assignment was as Legislative Director for the Democrats to the House Science Committee. Ultimately</w:t>
      </w:r>
      <w:r w:rsidR="00C03A3B">
        <w:rPr>
          <w:rFonts w:ascii="Times New Roman" w:hAnsi="Times New Roman" w:cs="Times New Roman"/>
          <w:color w:val="000000"/>
          <w:sz w:val="24"/>
          <w:szCs w:val="24"/>
        </w:rPr>
        <w:t>,</w:t>
      </w:r>
      <w:r>
        <w:rPr>
          <w:rFonts w:ascii="Times New Roman" w:hAnsi="Times New Roman" w:cs="Times New Roman"/>
          <w:color w:val="000000"/>
          <w:sz w:val="24"/>
          <w:szCs w:val="24"/>
        </w:rPr>
        <w:t xml:space="preserve"> he served as Chief of Staff for Brad Miller (D-NC). Prior to working on Capitol Hill, he worked as Sports Information Director at Swarthmore College where he also received his BA Degree in Economics.  He was once a co-owner of one of the largest fantasy sports statistics </w:t>
      </w:r>
      <w:proofErr w:type="gramStart"/>
      <w:r>
        <w:rPr>
          <w:rFonts w:ascii="Times New Roman" w:hAnsi="Times New Roman" w:cs="Times New Roman"/>
          <w:color w:val="000000"/>
          <w:sz w:val="24"/>
          <w:szCs w:val="24"/>
        </w:rPr>
        <w:t>service</w:t>
      </w:r>
      <w:proofErr w:type="gramEnd"/>
      <w:r>
        <w:rPr>
          <w:rFonts w:ascii="Times New Roman" w:hAnsi="Times New Roman" w:cs="Times New Roman"/>
          <w:color w:val="000000"/>
          <w:sz w:val="24"/>
          <w:szCs w:val="24"/>
        </w:rPr>
        <w:t xml:space="preserve"> in the United States.</w:t>
      </w:r>
    </w:p>
    <w:p w14:paraId="2784095F" w14:textId="77777777" w:rsidR="00C03A3B" w:rsidRDefault="00C03A3B" w:rsidP="00C03A3B">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2455ABA7" w14:textId="3D314DD7" w:rsidR="001D0A0E" w:rsidRDefault="00324792" w:rsidP="00C03A3B">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Robert Moller</w:t>
      </w:r>
    </w:p>
    <w:p w14:paraId="2763D159" w14:textId="20206D9F" w:rsidR="001D0A0E" w:rsidRDefault="00324792" w:rsidP="0024137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Rob has led NSF’s congressional affairs since November 2017. In this role, he leads a talented team of professionals who work to communicate with Congress about NSF’s programs, and to formulate and execute strategic plans to achieve the legislative goals of the NSF leadership team. Prior to joining NSF, Rob served as the Deputy Director of the Office of Legislative and Intergovernmental Affairs at the National Oceanic and Atmospheric Administration (NOAA). Prior to joining NOAA, he worked as a Deputy Chief of Staff and Legislative Director on Capitol Hill where he was responsible for implementing the</w:t>
      </w:r>
      <w:r w:rsidR="0024137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legislative agenda and overseeing the day-to-day operations of the Capitol Hill office. Robert holds a B.A. from American University and a J.D. from George Mason University School of Law. He and </w:t>
      </w:r>
    </w:p>
    <w:p w14:paraId="3B630365" w14:textId="77777777" w:rsidR="001D0A0E" w:rsidRDefault="0032479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his wife Rebecca live in Alexandria, VA with their three sons Noah, Max, and Jakob.</w:t>
      </w:r>
    </w:p>
    <w:p w14:paraId="60861F25" w14:textId="77777777" w:rsidR="001D0A0E" w:rsidRDefault="00324792">
      <w:pPr>
        <w:widowControl w:val="0"/>
        <w:tabs>
          <w:tab w:val="center" w:pos="4650"/>
        </w:tabs>
        <w:autoSpaceDE w:val="0"/>
        <w:autoSpaceDN w:val="0"/>
        <w:adjustRightInd w:val="0"/>
        <w:spacing w:before="691" w:after="0" w:line="240" w:lineRule="auto"/>
        <w:rPr>
          <w:rFonts w:ascii="Times New Roman" w:hAnsi="Times New Roman" w:cs="Times New Roman"/>
          <w:b/>
          <w:bCs/>
          <w:color w:val="000000"/>
          <w:sz w:val="30"/>
          <w:szCs w:val="30"/>
        </w:rPr>
      </w:pPr>
      <w:r>
        <w:rPr>
          <w:rFonts w:ascii="Arial" w:hAnsi="Arial" w:cs="Arial"/>
          <w:sz w:val="24"/>
          <w:szCs w:val="24"/>
        </w:rPr>
        <w:lastRenderedPageBreak/>
        <w:tab/>
      </w:r>
      <w:r>
        <w:rPr>
          <w:rFonts w:ascii="Times New Roman" w:hAnsi="Times New Roman" w:cs="Times New Roman"/>
          <w:b/>
          <w:bCs/>
          <w:color w:val="000000"/>
          <w:sz w:val="24"/>
          <w:szCs w:val="24"/>
        </w:rPr>
        <w:t>Matthew Fuller</w:t>
      </w:r>
    </w:p>
    <w:p w14:paraId="735D1A82" w14:textId="315D1F2E" w:rsidR="001D0A0E" w:rsidRDefault="00324792" w:rsidP="00C03A3B">
      <w:pPr>
        <w:widowControl w:val="0"/>
        <w:tabs>
          <w:tab w:val="left" w:pos="90"/>
        </w:tabs>
        <w:autoSpaceDE w:val="0"/>
        <w:autoSpaceDN w:val="0"/>
        <w:adjustRightInd w:val="0"/>
        <w:spacing w:before="161" w:after="0" w:line="240" w:lineRule="auto"/>
      </w:pPr>
      <w:r>
        <w:rPr>
          <w:rFonts w:ascii="Times New Roman" w:hAnsi="Times New Roman" w:cs="Times New Roman"/>
          <w:color w:val="000000"/>
          <w:sz w:val="24"/>
          <w:szCs w:val="24"/>
        </w:rPr>
        <w:t xml:space="preserve">Matt Fuller is the politics editor at The Daily Beast. He previously reported on Congress for HuffPost from November 2015 until March 2021, and he reported on House leadership for Roll Call from June 2013 until October 2015. Before that, he reported on the House and Senate floor for Congressional Quarterly (CQ), as well as defense, energy, and agriculture issues there. He joined CQ in August 2010 as a researcher, after interning for Roll Call’s </w:t>
      </w:r>
      <w:proofErr w:type="spellStart"/>
      <w:r>
        <w:rPr>
          <w:rFonts w:ascii="Times New Roman" w:hAnsi="Times New Roman" w:cs="Times New Roman"/>
          <w:color w:val="000000"/>
          <w:sz w:val="24"/>
          <w:szCs w:val="24"/>
        </w:rPr>
        <w:t>GalleryWatch</w:t>
      </w:r>
      <w:proofErr w:type="spellEnd"/>
      <w:r>
        <w:rPr>
          <w:rFonts w:ascii="Times New Roman" w:hAnsi="Times New Roman" w:cs="Times New Roman"/>
          <w:color w:val="000000"/>
          <w:sz w:val="24"/>
          <w:szCs w:val="24"/>
        </w:rPr>
        <w:t xml:space="preserve"> team in spring of 2009. He is a 2010 graduate of Saint Anselm College in his native New Hampshire, and in 2016, he received the Everett McKinley Dirksen Award for Distinguished Reporting of Congress for his coverage of the Freedom Caucus.</w:t>
      </w:r>
    </w:p>
    <w:sectPr w:rsidR="001D0A0E">
      <w:pgSz w:w="12240" w:h="15840" w:code="1"/>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16"/>
    <w:rsid w:val="00070F12"/>
    <w:rsid w:val="000E5176"/>
    <w:rsid w:val="001D0A0E"/>
    <w:rsid w:val="00241371"/>
    <w:rsid w:val="00253394"/>
    <w:rsid w:val="003066D1"/>
    <w:rsid w:val="00324792"/>
    <w:rsid w:val="006343DE"/>
    <w:rsid w:val="0087026F"/>
    <w:rsid w:val="009750FA"/>
    <w:rsid w:val="00A16D26"/>
    <w:rsid w:val="00A73D16"/>
    <w:rsid w:val="00B53B81"/>
    <w:rsid w:val="00BB3FA2"/>
    <w:rsid w:val="00BE01FB"/>
    <w:rsid w:val="00C03A3B"/>
    <w:rsid w:val="00D86FAC"/>
    <w:rsid w:val="00FC4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0A82A4"/>
  <w14:defaultImageDpi w14:val="0"/>
  <w15:docId w15:val="{C04AE04B-C2E0-45C0-B31B-3CF3FA83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3510</Words>
  <Characters>20012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Worth Hester</dc:creator>
  <cp:keywords/>
  <dc:description/>
  <cp:lastModifiedBy>Scott McMahon</cp:lastModifiedBy>
  <cp:revision>2</cp:revision>
  <cp:lastPrinted>2023-04-18T14:26:00Z</cp:lastPrinted>
  <dcterms:created xsi:type="dcterms:W3CDTF">2023-04-18T17:38:00Z</dcterms:created>
  <dcterms:modified xsi:type="dcterms:W3CDTF">2023-04-18T17:38:00Z</dcterms:modified>
</cp:coreProperties>
</file>